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109858"/>
        <w:docPartObj>
          <w:docPartGallery w:val="Cover Pages"/>
          <w:docPartUnique/>
        </w:docPartObj>
      </w:sdtPr>
      <w:sdtEndPr/>
      <w:sdtContent>
        <w:p w:rsidR="00370841" w:rsidRDefault="00370841">
          <w:r>
            <w:rPr>
              <w:noProof/>
              <w:lang w:eastAsia="nl-B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oe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ep 49"/>
                            <wpg:cNvGrpSpPr/>
                            <wpg:grpSpPr>
                              <a:xfrm>
                                <a:off x="0" y="0"/>
                                <a:ext cx="6858000" cy="9144000"/>
                                <a:chOff x="0" y="0"/>
                                <a:chExt cx="6858000" cy="9144000"/>
                              </a:xfrm>
                            </wpg:grpSpPr>
                            <wps:wsp>
                              <wps:cNvPr id="54" name="Rechthoek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4D37F0" w:rsidRDefault="004D37F0">
                                    <w:pP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ep 2"/>
                              <wpg:cNvGrpSpPr/>
                              <wpg:grpSpPr>
                                <a:xfrm>
                                  <a:off x="2524125" y="0"/>
                                  <a:ext cx="4329113" cy="4491038"/>
                                  <a:chOff x="0" y="0"/>
                                  <a:chExt cx="4329113" cy="4491038"/>
                                </a:xfrm>
                                <a:solidFill>
                                  <a:schemeClr val="bg1"/>
                                </a:solidFill>
                              </wpg:grpSpPr>
                              <wps:wsp>
                                <wps:cNvPr id="56" name="Vrije v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rije v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Vrije v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Vrije v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rije v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kstvak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el"/>
                                    <w:tag w:val=""/>
                                    <w:id w:val="-2115203166"/>
                                    <w:dataBinding w:prefixMappings="xmlns:ns0='http://purl.org/dc/elements/1.1/' xmlns:ns1='http://schemas.openxmlformats.org/package/2006/metadata/core-properties' " w:xpath="/ns1:coreProperties[1]/ns0:title[1]" w:storeItemID="{6C3C8BC8-F283-45AE-878A-BAB7291924A1}"/>
                                    <w:text/>
                                  </w:sdtPr>
                                  <w:sdtEndPr/>
                                  <w:sdtContent>
                                    <w:p w:rsidR="004D37F0" w:rsidRDefault="004D37F0">
                                      <w:pP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SADAN-opdracht: e-hulp en de digitale kloof </w:t>
                                      </w:r>
                                    </w:p>
                                  </w:sdtContent>
                                </w:sdt>
                                <w:sdt>
                                  <w:sdtPr>
                                    <w:rPr>
                                      <w:color w:val="5B9BD5" w:themeColor="accent1"/>
                                      <w:sz w:val="36"/>
                                      <w:szCs w:val="36"/>
                                    </w:rPr>
                                    <w:alias w:val="Ondertitel"/>
                                    <w:tag w:val=""/>
                                    <w:id w:val="-1836904777"/>
                                    <w:dataBinding w:prefixMappings="xmlns:ns0='http://purl.org/dc/elements/1.1/' xmlns:ns1='http://schemas.openxmlformats.org/package/2006/metadata/core-properties' " w:xpath="/ns1:coreProperties[1]/ns0:subject[1]" w:storeItemID="{6C3C8BC8-F283-45AE-878A-BAB7291924A1}"/>
                                    <w:text/>
                                  </w:sdtPr>
                                  <w:sdtEndPr/>
                                  <w:sdtContent>
                                    <w:p w:rsidR="004D37F0" w:rsidRDefault="004D37F0">
                                      <w:pPr>
                                        <w:spacing w:before="120"/>
                                        <w:rPr>
                                          <w:color w:val="5B9BD5" w:themeColor="accent1"/>
                                          <w:sz w:val="36"/>
                                          <w:szCs w:val="36"/>
                                        </w:rPr>
                                      </w:pPr>
                                      <w:r>
                                        <w:rPr>
                                          <w:color w:val="5B9BD5" w:themeColor="accent1"/>
                                          <w:sz w:val="36"/>
                                          <w:szCs w:val="36"/>
                                        </w:rPr>
                                        <w:t xml:space="preserve">Daan Ballegeer BaTP C1 </w:t>
                                      </w:r>
                                      <w:proofErr w:type="spellStart"/>
                                      <w:r>
                                        <w:rPr>
                                          <w:color w:val="5B9BD5" w:themeColor="accent1"/>
                                          <w:sz w:val="36"/>
                                          <w:szCs w:val="36"/>
                                        </w:rPr>
                                        <w:t>Vives</w:t>
                                      </w:r>
                                      <w:proofErr w:type="spellEnd"/>
                                      <w:r>
                                        <w:rPr>
                                          <w:color w:val="5B9BD5" w:themeColor="accent1"/>
                                          <w:sz w:val="36"/>
                                          <w:szCs w:val="36"/>
                                        </w:rPr>
                                        <w:t xml:space="preserve"> Kortrijk SAW</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">
                    <v:group id="Groe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hthoek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4D37F0" w:rsidRDefault="004D37F0">
                              <w:pPr>
                                <w:rPr>
                                  <w:color w:val="FFFFFF" w:themeColor="background1"/>
                                  <w:sz w:val="48"/>
                                  <w:szCs w:val="48"/>
                                </w:rPr>
                              </w:pPr>
                            </w:p>
                          </w:txbxContent>
                        </v:textbox>
                      </v:rect>
                      <v:group id="Groe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Vrije v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Vrije v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Vrije v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Vrije v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Vrije v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kstvak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el"/>
                              <w:tag w:val=""/>
                              <w:id w:val="-2115203166"/>
                              <w:dataBinding w:prefixMappings="xmlns:ns0='http://purl.org/dc/elements/1.1/' xmlns:ns1='http://schemas.openxmlformats.org/package/2006/metadata/core-properties' " w:xpath="/ns1:coreProperties[1]/ns0:title[1]" w:storeItemID="{6C3C8BC8-F283-45AE-878A-BAB7291924A1}"/>
                              <w:text/>
                            </w:sdtPr>
                            <w:sdtContent>
                              <w:p w:rsidR="004D37F0" w:rsidRDefault="004D37F0">
                                <w:pP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SADAN-opdracht: e-hulp en de digitale kloof </w:t>
                                </w:r>
                              </w:p>
                            </w:sdtContent>
                          </w:sdt>
                          <w:sdt>
                            <w:sdtPr>
                              <w:rPr>
                                <w:color w:val="5B9BD5" w:themeColor="accent1"/>
                                <w:sz w:val="36"/>
                                <w:szCs w:val="36"/>
                              </w:rPr>
                              <w:alias w:val="Ondertitel"/>
                              <w:tag w:val=""/>
                              <w:id w:val="-1836904777"/>
                              <w:dataBinding w:prefixMappings="xmlns:ns0='http://purl.org/dc/elements/1.1/' xmlns:ns1='http://schemas.openxmlformats.org/package/2006/metadata/core-properties' " w:xpath="/ns1:coreProperties[1]/ns0:subject[1]" w:storeItemID="{6C3C8BC8-F283-45AE-878A-BAB7291924A1}"/>
                              <w:text/>
                            </w:sdtPr>
                            <w:sdtContent>
                              <w:p w:rsidR="004D37F0" w:rsidRDefault="004D37F0">
                                <w:pPr>
                                  <w:spacing w:before="120"/>
                                  <w:rPr>
                                    <w:color w:val="5B9BD5" w:themeColor="accent1"/>
                                    <w:sz w:val="36"/>
                                    <w:szCs w:val="36"/>
                                  </w:rPr>
                                </w:pPr>
                                <w:r>
                                  <w:rPr>
                                    <w:color w:val="5B9BD5" w:themeColor="accent1"/>
                                    <w:sz w:val="36"/>
                                    <w:szCs w:val="36"/>
                                  </w:rPr>
                                  <w:t>Daan Ballegeer BaTP C1 Vives Kortrijk SAW</w:t>
                                </w:r>
                              </w:p>
                            </w:sdtContent>
                          </w:sdt>
                        </w:txbxContent>
                      </v:textbox>
                    </v:shape>
                    <w10:wrap anchorx="page" anchory="page"/>
                  </v:group>
                </w:pict>
              </mc:Fallback>
            </mc:AlternateContent>
          </w:r>
        </w:p>
        <w:p w:rsidR="007070FA" w:rsidRDefault="00370841" w:rsidP="004027F9">
          <w:r>
            <w:br w:type="page"/>
          </w:r>
        </w:p>
        <w:sdt>
          <w:sdtPr>
            <w:rPr>
              <w:rFonts w:asciiTheme="minorHAnsi" w:eastAsiaTheme="minorEastAsia" w:hAnsiTheme="minorHAnsi" w:cstheme="minorBidi"/>
              <w:color w:val="auto"/>
              <w:sz w:val="22"/>
              <w:szCs w:val="22"/>
              <w:lang w:val="nl-NL"/>
            </w:rPr>
            <w:id w:val="930858114"/>
            <w:docPartObj>
              <w:docPartGallery w:val="Table of Contents"/>
              <w:docPartUnique/>
            </w:docPartObj>
          </w:sdtPr>
          <w:sdtEndPr>
            <w:rPr>
              <w:b/>
              <w:bCs/>
            </w:rPr>
          </w:sdtEndPr>
          <w:sdtContent>
            <w:p w:rsidR="009B1806" w:rsidRDefault="009B1806">
              <w:pPr>
                <w:pStyle w:val="Kopvaninhoudsopgave"/>
              </w:pPr>
              <w:r>
                <w:rPr>
                  <w:lang w:val="nl-NL"/>
                </w:rPr>
                <w:t>Inhoud</w:t>
              </w:r>
            </w:p>
            <w:p w:rsidR="005D0A29" w:rsidRDefault="009B1806">
              <w:pPr>
                <w:pStyle w:val="Inhopg1"/>
                <w:tabs>
                  <w:tab w:val="right" w:leader="dot" w:pos="9062"/>
                </w:tabs>
                <w:rPr>
                  <w:rFonts w:cstheme="minorBidi"/>
                  <w:noProof/>
                </w:rPr>
              </w:pPr>
              <w:r>
                <w:rPr>
                  <w:b/>
                  <w:bCs/>
                  <w:lang w:val="nl-NL"/>
                </w:rPr>
                <w:fldChar w:fldCharType="begin"/>
              </w:r>
              <w:r>
                <w:rPr>
                  <w:b/>
                  <w:bCs/>
                  <w:lang w:val="nl-NL"/>
                </w:rPr>
                <w:instrText xml:space="preserve"> TOC \o "1-3" \h \z \u </w:instrText>
              </w:r>
              <w:r>
                <w:rPr>
                  <w:b/>
                  <w:bCs/>
                  <w:lang w:val="nl-NL"/>
                </w:rPr>
                <w:fldChar w:fldCharType="separate"/>
              </w:r>
              <w:hyperlink w:anchor="_Toc532850788" w:history="1">
                <w:r w:rsidR="005D0A29" w:rsidRPr="00944D6D">
                  <w:rPr>
                    <w:rStyle w:val="Hyperlink"/>
                    <w:noProof/>
                  </w:rPr>
                  <w:t xml:space="preserve">Stap 1: Algemene onderwerpsverkenning  </w:t>
                </w:r>
                <w:r w:rsidR="005D0A29">
                  <w:rPr>
                    <w:rStyle w:val="Hyperlink"/>
                    <w:noProof/>
                  </w:rPr>
                  <w:br/>
                  <w:t xml:space="preserve">     </w:t>
                </w:r>
                <w:r w:rsidR="005D0A29" w:rsidRPr="00944D6D">
                  <w:rPr>
                    <w:rStyle w:val="Hyperlink"/>
                    <w:noProof/>
                  </w:rPr>
                  <w:t>1.1 Vertaling thema in trefwoorden</w:t>
                </w:r>
                <w:r w:rsidR="005D0A29">
                  <w:rPr>
                    <w:noProof/>
                    <w:webHidden/>
                  </w:rPr>
                  <w:tab/>
                </w:r>
                <w:r w:rsidR="005D0A29">
                  <w:rPr>
                    <w:noProof/>
                    <w:webHidden/>
                  </w:rPr>
                  <w:fldChar w:fldCharType="begin"/>
                </w:r>
                <w:r w:rsidR="005D0A29">
                  <w:rPr>
                    <w:noProof/>
                    <w:webHidden/>
                  </w:rPr>
                  <w:instrText xml:space="preserve"> PAGEREF _Toc532850788 \h </w:instrText>
                </w:r>
                <w:r w:rsidR="005D0A29">
                  <w:rPr>
                    <w:noProof/>
                    <w:webHidden/>
                  </w:rPr>
                </w:r>
                <w:r w:rsidR="005D0A29">
                  <w:rPr>
                    <w:noProof/>
                    <w:webHidden/>
                  </w:rPr>
                  <w:fldChar w:fldCharType="separate"/>
                </w:r>
                <w:r w:rsidR="005D0A29">
                  <w:rPr>
                    <w:noProof/>
                    <w:webHidden/>
                  </w:rPr>
                  <w:t>3</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89" w:history="1">
                <w:r w:rsidR="005D0A29" w:rsidRPr="00944D6D">
                  <w:rPr>
                    <w:rStyle w:val="Hyperlink"/>
                    <w:noProof/>
                  </w:rPr>
                  <w:t>1.2 Verkennende, vergelijkende zoekopdracht.</w:t>
                </w:r>
                <w:r w:rsidR="005D0A29">
                  <w:rPr>
                    <w:noProof/>
                    <w:webHidden/>
                  </w:rPr>
                  <w:tab/>
                </w:r>
                <w:r w:rsidR="005D0A29">
                  <w:rPr>
                    <w:noProof/>
                    <w:webHidden/>
                  </w:rPr>
                  <w:fldChar w:fldCharType="begin"/>
                </w:r>
                <w:r w:rsidR="005D0A29">
                  <w:rPr>
                    <w:noProof/>
                    <w:webHidden/>
                  </w:rPr>
                  <w:instrText xml:space="preserve"> PAGEREF _Toc532850789 \h </w:instrText>
                </w:r>
                <w:r w:rsidR="005D0A29">
                  <w:rPr>
                    <w:noProof/>
                    <w:webHidden/>
                  </w:rPr>
                </w:r>
                <w:r w:rsidR="005D0A29">
                  <w:rPr>
                    <w:noProof/>
                    <w:webHidden/>
                  </w:rPr>
                  <w:fldChar w:fldCharType="separate"/>
                </w:r>
                <w:r w:rsidR="005D0A29">
                  <w:rPr>
                    <w:noProof/>
                    <w:webHidden/>
                  </w:rPr>
                  <w:t>3</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0" w:history="1">
                <w:r w:rsidR="005D0A29" w:rsidRPr="00944D6D">
                  <w:rPr>
                    <w:rStyle w:val="Hyperlink"/>
                    <w:noProof/>
                  </w:rPr>
                  <w:t>1.3 Verkennende, vergelijkende zoekopdracht via LIMO</w:t>
                </w:r>
                <w:r w:rsidR="005D0A29">
                  <w:rPr>
                    <w:noProof/>
                    <w:webHidden/>
                  </w:rPr>
                  <w:tab/>
                </w:r>
                <w:r w:rsidR="005D0A29">
                  <w:rPr>
                    <w:noProof/>
                    <w:webHidden/>
                  </w:rPr>
                  <w:fldChar w:fldCharType="begin"/>
                </w:r>
                <w:r w:rsidR="005D0A29">
                  <w:rPr>
                    <w:noProof/>
                    <w:webHidden/>
                  </w:rPr>
                  <w:instrText xml:space="preserve"> PAGEREF _Toc532850790 \h </w:instrText>
                </w:r>
                <w:r w:rsidR="005D0A29">
                  <w:rPr>
                    <w:noProof/>
                    <w:webHidden/>
                  </w:rPr>
                </w:r>
                <w:r w:rsidR="005D0A29">
                  <w:rPr>
                    <w:noProof/>
                    <w:webHidden/>
                  </w:rPr>
                  <w:fldChar w:fldCharType="separate"/>
                </w:r>
                <w:r w:rsidR="005D0A29">
                  <w:rPr>
                    <w:noProof/>
                    <w:webHidden/>
                  </w:rPr>
                  <w:t>5</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1" w:history="1">
                <w:r w:rsidR="005D0A29" w:rsidRPr="00944D6D">
                  <w:rPr>
                    <w:rStyle w:val="Hyperlink"/>
                    <w:noProof/>
                  </w:rPr>
                  <w:t xml:space="preserve">1.4 </w:t>
                </w:r>
                <w:r w:rsidR="005D0A29" w:rsidRPr="00944D6D">
                  <w:rPr>
                    <w:rStyle w:val="Hyperlink"/>
                    <w:rFonts w:eastAsia="Times New Roman"/>
                    <w:noProof/>
                  </w:rPr>
                  <w:t>Kwaliteit zoekresultaten</w:t>
                </w:r>
                <w:r w:rsidR="005D0A29">
                  <w:rPr>
                    <w:noProof/>
                    <w:webHidden/>
                  </w:rPr>
                  <w:tab/>
                </w:r>
                <w:r w:rsidR="005D0A29">
                  <w:rPr>
                    <w:noProof/>
                    <w:webHidden/>
                  </w:rPr>
                  <w:fldChar w:fldCharType="begin"/>
                </w:r>
                <w:r w:rsidR="005D0A29">
                  <w:rPr>
                    <w:noProof/>
                    <w:webHidden/>
                  </w:rPr>
                  <w:instrText xml:space="preserve"> PAGEREF _Toc532850791 \h </w:instrText>
                </w:r>
                <w:r w:rsidR="005D0A29">
                  <w:rPr>
                    <w:noProof/>
                    <w:webHidden/>
                  </w:rPr>
                </w:r>
                <w:r w:rsidR="005D0A29">
                  <w:rPr>
                    <w:noProof/>
                    <w:webHidden/>
                  </w:rPr>
                  <w:fldChar w:fldCharType="separate"/>
                </w:r>
                <w:r w:rsidR="005D0A29">
                  <w:rPr>
                    <w:noProof/>
                    <w:webHidden/>
                  </w:rPr>
                  <w:t>6</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2" w:history="1">
                <w:r w:rsidR="005D0A29" w:rsidRPr="00944D6D">
                  <w:rPr>
                    <w:rStyle w:val="Hyperlink"/>
                    <w:noProof/>
                  </w:rPr>
                  <w:t>1.5 Kritische terugblik</w:t>
                </w:r>
                <w:r w:rsidR="005D0A29">
                  <w:rPr>
                    <w:noProof/>
                    <w:webHidden/>
                  </w:rPr>
                  <w:tab/>
                </w:r>
                <w:r w:rsidR="005D0A29">
                  <w:rPr>
                    <w:noProof/>
                    <w:webHidden/>
                  </w:rPr>
                  <w:fldChar w:fldCharType="begin"/>
                </w:r>
                <w:r w:rsidR="005D0A29">
                  <w:rPr>
                    <w:noProof/>
                    <w:webHidden/>
                  </w:rPr>
                  <w:instrText xml:space="preserve"> PAGEREF _Toc532850792 \h </w:instrText>
                </w:r>
                <w:r w:rsidR="005D0A29">
                  <w:rPr>
                    <w:noProof/>
                    <w:webHidden/>
                  </w:rPr>
                </w:r>
                <w:r w:rsidR="005D0A29">
                  <w:rPr>
                    <w:noProof/>
                    <w:webHidden/>
                  </w:rPr>
                  <w:fldChar w:fldCharType="separate"/>
                </w:r>
                <w:r w:rsidR="005D0A29">
                  <w:rPr>
                    <w:noProof/>
                    <w:webHidden/>
                  </w:rPr>
                  <w:t>6</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3" w:history="1">
                <w:r w:rsidR="005D0A29" w:rsidRPr="00944D6D">
                  <w:rPr>
                    <w:rStyle w:val="Hyperlink"/>
                    <w:noProof/>
                  </w:rPr>
                  <w:t>1.6 Formulering mogelijke onderzoeksvraag</w:t>
                </w:r>
                <w:r w:rsidR="005D0A29">
                  <w:rPr>
                    <w:noProof/>
                    <w:webHidden/>
                  </w:rPr>
                  <w:tab/>
                </w:r>
                <w:r w:rsidR="005D0A29">
                  <w:rPr>
                    <w:noProof/>
                    <w:webHidden/>
                  </w:rPr>
                  <w:fldChar w:fldCharType="begin"/>
                </w:r>
                <w:r w:rsidR="005D0A29">
                  <w:rPr>
                    <w:noProof/>
                    <w:webHidden/>
                  </w:rPr>
                  <w:instrText xml:space="preserve"> PAGEREF _Toc532850793 \h </w:instrText>
                </w:r>
                <w:r w:rsidR="005D0A29">
                  <w:rPr>
                    <w:noProof/>
                    <w:webHidden/>
                  </w:rPr>
                </w:r>
                <w:r w:rsidR="005D0A29">
                  <w:rPr>
                    <w:noProof/>
                    <w:webHidden/>
                  </w:rPr>
                  <w:fldChar w:fldCharType="separate"/>
                </w:r>
                <w:r w:rsidR="005D0A29">
                  <w:rPr>
                    <w:noProof/>
                    <w:webHidden/>
                  </w:rPr>
                  <w:t>7</w:t>
                </w:r>
                <w:r w:rsidR="005D0A29">
                  <w:rPr>
                    <w:noProof/>
                    <w:webHidden/>
                  </w:rPr>
                  <w:fldChar w:fldCharType="end"/>
                </w:r>
              </w:hyperlink>
            </w:p>
            <w:p w:rsidR="005D0A29" w:rsidRDefault="00236023">
              <w:pPr>
                <w:pStyle w:val="Inhopg1"/>
                <w:tabs>
                  <w:tab w:val="right" w:leader="dot" w:pos="9062"/>
                </w:tabs>
                <w:rPr>
                  <w:rFonts w:cstheme="minorBidi"/>
                  <w:noProof/>
                </w:rPr>
              </w:pPr>
              <w:hyperlink w:anchor="_Toc532850794" w:history="1">
                <w:r w:rsidR="005D0A29" w:rsidRPr="00944D6D">
                  <w:rPr>
                    <w:rStyle w:val="Hyperlink"/>
                    <w:noProof/>
                  </w:rPr>
                  <w:t>Stap 2: De basistekst</w:t>
                </w:r>
                <w:r w:rsidR="005D0A29">
                  <w:rPr>
                    <w:noProof/>
                    <w:webHidden/>
                  </w:rPr>
                  <w:tab/>
                </w:r>
                <w:r w:rsidR="005D0A29">
                  <w:rPr>
                    <w:noProof/>
                    <w:webHidden/>
                  </w:rPr>
                  <w:fldChar w:fldCharType="begin"/>
                </w:r>
                <w:r w:rsidR="005D0A29">
                  <w:rPr>
                    <w:noProof/>
                    <w:webHidden/>
                  </w:rPr>
                  <w:instrText xml:space="preserve"> PAGEREF _Toc532850794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5" w:history="1">
                <w:r w:rsidR="005D0A29" w:rsidRPr="00944D6D">
                  <w:rPr>
                    <w:rStyle w:val="Hyperlink"/>
                    <w:noProof/>
                  </w:rPr>
                  <w:t>2.1 Bronvermelding</w:t>
                </w:r>
                <w:r w:rsidR="005D0A29">
                  <w:rPr>
                    <w:noProof/>
                    <w:webHidden/>
                  </w:rPr>
                  <w:tab/>
                </w:r>
                <w:r w:rsidR="005D0A29">
                  <w:rPr>
                    <w:noProof/>
                    <w:webHidden/>
                  </w:rPr>
                  <w:fldChar w:fldCharType="begin"/>
                </w:r>
                <w:r w:rsidR="005D0A29">
                  <w:rPr>
                    <w:noProof/>
                    <w:webHidden/>
                  </w:rPr>
                  <w:instrText xml:space="preserve"> PAGEREF _Toc532850795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6" w:history="1">
                <w:r w:rsidR="005D0A29" w:rsidRPr="00944D6D">
                  <w:rPr>
                    <w:rStyle w:val="Hyperlink"/>
                    <w:noProof/>
                  </w:rPr>
                  <w:t>2.2 Bronvermelding bis</w:t>
                </w:r>
                <w:r w:rsidR="005D0A29">
                  <w:rPr>
                    <w:noProof/>
                    <w:webHidden/>
                  </w:rPr>
                  <w:tab/>
                </w:r>
                <w:r w:rsidR="005D0A29">
                  <w:rPr>
                    <w:noProof/>
                    <w:webHidden/>
                  </w:rPr>
                  <w:fldChar w:fldCharType="begin"/>
                </w:r>
                <w:r w:rsidR="005D0A29">
                  <w:rPr>
                    <w:noProof/>
                    <w:webHidden/>
                  </w:rPr>
                  <w:instrText xml:space="preserve"> PAGEREF _Toc532850796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7" w:history="1">
                <w:r w:rsidR="005D0A29" w:rsidRPr="00944D6D">
                  <w:rPr>
                    <w:rStyle w:val="Hyperlink"/>
                    <w:noProof/>
                  </w:rPr>
                  <w:t>2.3 Context</w:t>
                </w:r>
                <w:r w:rsidR="005D0A29">
                  <w:rPr>
                    <w:noProof/>
                    <w:webHidden/>
                  </w:rPr>
                  <w:tab/>
                </w:r>
                <w:r w:rsidR="005D0A29">
                  <w:rPr>
                    <w:noProof/>
                    <w:webHidden/>
                  </w:rPr>
                  <w:fldChar w:fldCharType="begin"/>
                </w:r>
                <w:r w:rsidR="005D0A29">
                  <w:rPr>
                    <w:noProof/>
                    <w:webHidden/>
                  </w:rPr>
                  <w:instrText xml:space="preserve"> PAGEREF _Toc532850797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8" w:history="1">
                <w:r w:rsidR="005D0A29" w:rsidRPr="00944D6D">
                  <w:rPr>
                    <w:rStyle w:val="Hyperlink"/>
                    <w:noProof/>
                    <w:shd w:val="clear" w:color="auto" w:fill="FFFFFF"/>
                  </w:rPr>
                  <w:t>2.4 Auteur</w:t>
                </w:r>
                <w:r w:rsidR="005D0A29">
                  <w:rPr>
                    <w:noProof/>
                    <w:webHidden/>
                  </w:rPr>
                  <w:tab/>
                </w:r>
                <w:r w:rsidR="005D0A29">
                  <w:rPr>
                    <w:noProof/>
                    <w:webHidden/>
                  </w:rPr>
                  <w:fldChar w:fldCharType="begin"/>
                </w:r>
                <w:r w:rsidR="005D0A29">
                  <w:rPr>
                    <w:noProof/>
                    <w:webHidden/>
                  </w:rPr>
                  <w:instrText xml:space="preserve"> PAGEREF _Toc532850798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799" w:history="1">
                <w:r w:rsidR="005D0A29" w:rsidRPr="00944D6D">
                  <w:rPr>
                    <w:rStyle w:val="Hyperlink"/>
                    <w:noProof/>
                  </w:rPr>
                  <w:t>2.5 Structuur</w:t>
                </w:r>
                <w:r w:rsidR="005D0A29">
                  <w:rPr>
                    <w:noProof/>
                    <w:webHidden/>
                  </w:rPr>
                  <w:tab/>
                </w:r>
                <w:r w:rsidR="005D0A29">
                  <w:rPr>
                    <w:noProof/>
                    <w:webHidden/>
                  </w:rPr>
                  <w:fldChar w:fldCharType="begin"/>
                </w:r>
                <w:r w:rsidR="005D0A29">
                  <w:rPr>
                    <w:noProof/>
                    <w:webHidden/>
                  </w:rPr>
                  <w:instrText xml:space="preserve"> PAGEREF _Toc532850799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00" w:history="1">
                <w:r w:rsidR="005D0A29" w:rsidRPr="00944D6D">
                  <w:rPr>
                    <w:rStyle w:val="Hyperlink"/>
                    <w:noProof/>
                  </w:rPr>
                  <w:t>2.6 Gelijksoortige info</w:t>
                </w:r>
                <w:r w:rsidR="005D0A29">
                  <w:rPr>
                    <w:noProof/>
                    <w:webHidden/>
                  </w:rPr>
                  <w:tab/>
                </w:r>
                <w:r w:rsidR="005D0A29">
                  <w:rPr>
                    <w:noProof/>
                    <w:webHidden/>
                  </w:rPr>
                  <w:fldChar w:fldCharType="begin"/>
                </w:r>
                <w:r w:rsidR="005D0A29">
                  <w:rPr>
                    <w:noProof/>
                    <w:webHidden/>
                  </w:rPr>
                  <w:instrText xml:space="preserve"> PAGEREF _Toc532850800 \h </w:instrText>
                </w:r>
                <w:r w:rsidR="005D0A29">
                  <w:rPr>
                    <w:noProof/>
                    <w:webHidden/>
                  </w:rPr>
                </w:r>
                <w:r w:rsidR="005D0A29">
                  <w:rPr>
                    <w:noProof/>
                    <w:webHidden/>
                  </w:rPr>
                  <w:fldChar w:fldCharType="separate"/>
                </w:r>
                <w:r w:rsidR="005D0A29">
                  <w:rPr>
                    <w:noProof/>
                    <w:webHidden/>
                  </w:rPr>
                  <w:t>8</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01" w:history="1">
                <w:r w:rsidR="005D0A29" w:rsidRPr="00944D6D">
                  <w:rPr>
                    <w:rStyle w:val="Hyperlink"/>
                    <w:noProof/>
                  </w:rPr>
                  <w:t>2.7 Lijsten gelijksoortige info</w:t>
                </w:r>
                <w:r w:rsidR="005D0A29">
                  <w:rPr>
                    <w:noProof/>
                    <w:webHidden/>
                  </w:rPr>
                  <w:tab/>
                </w:r>
                <w:r w:rsidR="005D0A29">
                  <w:rPr>
                    <w:noProof/>
                    <w:webHidden/>
                  </w:rPr>
                  <w:fldChar w:fldCharType="begin"/>
                </w:r>
                <w:r w:rsidR="005D0A29">
                  <w:rPr>
                    <w:noProof/>
                    <w:webHidden/>
                  </w:rPr>
                  <w:instrText xml:space="preserve"> PAGEREF _Toc532850801 \h </w:instrText>
                </w:r>
                <w:r w:rsidR="005D0A29">
                  <w:rPr>
                    <w:noProof/>
                    <w:webHidden/>
                  </w:rPr>
                </w:r>
                <w:r w:rsidR="005D0A29">
                  <w:rPr>
                    <w:noProof/>
                    <w:webHidden/>
                  </w:rPr>
                  <w:fldChar w:fldCharType="separate"/>
                </w:r>
                <w:r w:rsidR="005D0A29">
                  <w:rPr>
                    <w:noProof/>
                    <w:webHidden/>
                  </w:rPr>
                  <w:t>9</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02" w:history="1">
                <w:r w:rsidR="005D0A29" w:rsidRPr="00944D6D">
                  <w:rPr>
                    <w:rStyle w:val="Hyperlink"/>
                    <w:noProof/>
                  </w:rPr>
                  <w:t>2.7.1 Instituties</w:t>
                </w:r>
                <w:r w:rsidR="005D0A29">
                  <w:rPr>
                    <w:noProof/>
                    <w:webHidden/>
                  </w:rPr>
                  <w:tab/>
                </w:r>
                <w:r w:rsidR="005D0A29">
                  <w:rPr>
                    <w:noProof/>
                    <w:webHidden/>
                  </w:rPr>
                  <w:fldChar w:fldCharType="begin"/>
                </w:r>
                <w:r w:rsidR="005D0A29">
                  <w:rPr>
                    <w:noProof/>
                    <w:webHidden/>
                  </w:rPr>
                  <w:instrText xml:space="preserve"> PAGEREF _Toc532850802 \h </w:instrText>
                </w:r>
                <w:r w:rsidR="005D0A29">
                  <w:rPr>
                    <w:noProof/>
                    <w:webHidden/>
                  </w:rPr>
                </w:r>
                <w:r w:rsidR="005D0A29">
                  <w:rPr>
                    <w:noProof/>
                    <w:webHidden/>
                  </w:rPr>
                  <w:fldChar w:fldCharType="separate"/>
                </w:r>
                <w:r w:rsidR="005D0A29">
                  <w:rPr>
                    <w:noProof/>
                    <w:webHidden/>
                  </w:rPr>
                  <w:t>10</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03" w:history="1">
                <w:r w:rsidR="005D0A29" w:rsidRPr="00944D6D">
                  <w:rPr>
                    <w:rStyle w:val="Hyperlink"/>
                    <w:noProof/>
                  </w:rPr>
                  <w:t>2.7.2 Specialisten</w:t>
                </w:r>
                <w:r w:rsidR="005D0A29">
                  <w:rPr>
                    <w:noProof/>
                    <w:webHidden/>
                  </w:rPr>
                  <w:tab/>
                </w:r>
                <w:r w:rsidR="005D0A29">
                  <w:rPr>
                    <w:noProof/>
                    <w:webHidden/>
                  </w:rPr>
                  <w:fldChar w:fldCharType="begin"/>
                </w:r>
                <w:r w:rsidR="005D0A29">
                  <w:rPr>
                    <w:noProof/>
                    <w:webHidden/>
                  </w:rPr>
                  <w:instrText xml:space="preserve"> PAGEREF _Toc532850803 \h </w:instrText>
                </w:r>
                <w:r w:rsidR="005D0A29">
                  <w:rPr>
                    <w:noProof/>
                    <w:webHidden/>
                  </w:rPr>
                </w:r>
                <w:r w:rsidR="005D0A29">
                  <w:rPr>
                    <w:noProof/>
                    <w:webHidden/>
                  </w:rPr>
                  <w:fldChar w:fldCharType="separate"/>
                </w:r>
                <w:r w:rsidR="005D0A29">
                  <w:rPr>
                    <w:noProof/>
                    <w:webHidden/>
                  </w:rPr>
                  <w:t>10</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04" w:history="1">
                <w:r w:rsidR="005D0A29" w:rsidRPr="00944D6D">
                  <w:rPr>
                    <w:rStyle w:val="Hyperlink"/>
                    <w:noProof/>
                  </w:rPr>
                  <w:t>2.7.3 Vaktermen</w:t>
                </w:r>
                <w:r w:rsidR="005D0A29">
                  <w:rPr>
                    <w:noProof/>
                    <w:webHidden/>
                  </w:rPr>
                  <w:tab/>
                </w:r>
                <w:r w:rsidR="005D0A29">
                  <w:rPr>
                    <w:noProof/>
                    <w:webHidden/>
                  </w:rPr>
                  <w:fldChar w:fldCharType="begin"/>
                </w:r>
                <w:r w:rsidR="005D0A29">
                  <w:rPr>
                    <w:noProof/>
                    <w:webHidden/>
                  </w:rPr>
                  <w:instrText xml:space="preserve"> PAGEREF _Toc532850804 \h </w:instrText>
                </w:r>
                <w:r w:rsidR="005D0A29">
                  <w:rPr>
                    <w:noProof/>
                    <w:webHidden/>
                  </w:rPr>
                </w:r>
                <w:r w:rsidR="005D0A29">
                  <w:rPr>
                    <w:noProof/>
                    <w:webHidden/>
                  </w:rPr>
                  <w:fldChar w:fldCharType="separate"/>
                </w:r>
                <w:r w:rsidR="005D0A29">
                  <w:rPr>
                    <w:noProof/>
                    <w:webHidden/>
                  </w:rPr>
                  <w:t>11</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05" w:history="1">
                <w:r w:rsidR="005D0A29" w:rsidRPr="00944D6D">
                  <w:rPr>
                    <w:rStyle w:val="Hyperlink"/>
                    <w:noProof/>
                  </w:rPr>
                  <w:t>2.7.4 Lijst soorten bronnen</w:t>
                </w:r>
                <w:r w:rsidR="005D0A29">
                  <w:rPr>
                    <w:noProof/>
                    <w:webHidden/>
                  </w:rPr>
                  <w:tab/>
                </w:r>
                <w:r w:rsidR="005D0A29">
                  <w:rPr>
                    <w:noProof/>
                    <w:webHidden/>
                  </w:rPr>
                  <w:fldChar w:fldCharType="begin"/>
                </w:r>
                <w:r w:rsidR="005D0A29">
                  <w:rPr>
                    <w:noProof/>
                    <w:webHidden/>
                  </w:rPr>
                  <w:instrText xml:space="preserve"> PAGEREF _Toc532850805 \h </w:instrText>
                </w:r>
                <w:r w:rsidR="005D0A29">
                  <w:rPr>
                    <w:noProof/>
                    <w:webHidden/>
                  </w:rPr>
                </w:r>
                <w:r w:rsidR="005D0A29">
                  <w:rPr>
                    <w:noProof/>
                    <w:webHidden/>
                  </w:rPr>
                  <w:fldChar w:fldCharType="separate"/>
                </w:r>
                <w:r w:rsidR="005D0A29">
                  <w:rPr>
                    <w:noProof/>
                    <w:webHidden/>
                  </w:rPr>
                  <w:t>12</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06" w:history="1">
                <w:r w:rsidR="005D0A29" w:rsidRPr="00944D6D">
                  <w:rPr>
                    <w:rStyle w:val="Hyperlink"/>
                    <w:noProof/>
                    <w:lang w:val="nl-NL"/>
                  </w:rPr>
                  <w:t>2.7.5 Top 5 bronnen</w:t>
                </w:r>
                <w:r w:rsidR="005D0A29">
                  <w:rPr>
                    <w:noProof/>
                    <w:webHidden/>
                  </w:rPr>
                  <w:tab/>
                </w:r>
                <w:r w:rsidR="005D0A29">
                  <w:rPr>
                    <w:noProof/>
                    <w:webHidden/>
                  </w:rPr>
                  <w:fldChar w:fldCharType="begin"/>
                </w:r>
                <w:r w:rsidR="005D0A29">
                  <w:rPr>
                    <w:noProof/>
                    <w:webHidden/>
                  </w:rPr>
                  <w:instrText xml:space="preserve"> PAGEREF _Toc532850806 \h </w:instrText>
                </w:r>
                <w:r w:rsidR="005D0A29">
                  <w:rPr>
                    <w:noProof/>
                    <w:webHidden/>
                  </w:rPr>
                </w:r>
                <w:r w:rsidR="005D0A29">
                  <w:rPr>
                    <w:noProof/>
                    <w:webHidden/>
                  </w:rPr>
                  <w:fldChar w:fldCharType="separate"/>
                </w:r>
                <w:r w:rsidR="005D0A29">
                  <w:rPr>
                    <w:noProof/>
                    <w:webHidden/>
                  </w:rPr>
                  <w:t>13</w:t>
                </w:r>
                <w:r w:rsidR="005D0A29">
                  <w:rPr>
                    <w:noProof/>
                    <w:webHidden/>
                  </w:rPr>
                  <w:fldChar w:fldCharType="end"/>
                </w:r>
              </w:hyperlink>
            </w:p>
            <w:p w:rsidR="005D0A29" w:rsidRDefault="00236023">
              <w:pPr>
                <w:pStyle w:val="Inhopg1"/>
                <w:tabs>
                  <w:tab w:val="right" w:leader="dot" w:pos="9062"/>
                </w:tabs>
                <w:rPr>
                  <w:rFonts w:cstheme="minorBidi"/>
                  <w:noProof/>
                </w:rPr>
              </w:pPr>
              <w:hyperlink w:anchor="_Toc532850807" w:history="1">
                <w:r w:rsidR="005D0A29" w:rsidRPr="00944D6D">
                  <w:rPr>
                    <w:rStyle w:val="Hyperlink"/>
                    <w:noProof/>
                  </w:rPr>
                  <w:t>Stap 3: Beschikking krijgen en meer zoeken</w:t>
                </w:r>
                <w:r w:rsidR="005D0A29">
                  <w:rPr>
                    <w:noProof/>
                    <w:webHidden/>
                  </w:rPr>
                  <w:tab/>
                </w:r>
                <w:r w:rsidR="005D0A29">
                  <w:rPr>
                    <w:noProof/>
                    <w:webHidden/>
                  </w:rPr>
                  <w:fldChar w:fldCharType="begin"/>
                </w:r>
                <w:r w:rsidR="005D0A29">
                  <w:rPr>
                    <w:noProof/>
                    <w:webHidden/>
                  </w:rPr>
                  <w:instrText xml:space="preserve"> PAGEREF _Toc532850807 \h </w:instrText>
                </w:r>
                <w:r w:rsidR="005D0A29">
                  <w:rPr>
                    <w:noProof/>
                    <w:webHidden/>
                  </w:rPr>
                </w:r>
                <w:r w:rsidR="005D0A29">
                  <w:rPr>
                    <w:noProof/>
                    <w:webHidden/>
                  </w:rPr>
                  <w:fldChar w:fldCharType="separate"/>
                </w:r>
                <w:r w:rsidR="005D0A29">
                  <w:rPr>
                    <w:noProof/>
                    <w:webHidden/>
                  </w:rPr>
                  <w:t>15</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08" w:history="1">
                <w:r w:rsidR="005D0A29" w:rsidRPr="00944D6D">
                  <w:rPr>
                    <w:rStyle w:val="Hyperlink"/>
                    <w:noProof/>
                  </w:rPr>
                  <w:t>3.1 Concrete vindplaats bronnen basistekst</w:t>
                </w:r>
                <w:r w:rsidR="005D0A29">
                  <w:rPr>
                    <w:noProof/>
                    <w:webHidden/>
                  </w:rPr>
                  <w:tab/>
                </w:r>
                <w:r w:rsidR="005D0A29">
                  <w:rPr>
                    <w:noProof/>
                    <w:webHidden/>
                  </w:rPr>
                  <w:fldChar w:fldCharType="begin"/>
                </w:r>
                <w:r w:rsidR="005D0A29">
                  <w:rPr>
                    <w:noProof/>
                    <w:webHidden/>
                  </w:rPr>
                  <w:instrText xml:space="preserve"> PAGEREF _Toc532850808 \h </w:instrText>
                </w:r>
                <w:r w:rsidR="005D0A29">
                  <w:rPr>
                    <w:noProof/>
                    <w:webHidden/>
                  </w:rPr>
                </w:r>
                <w:r w:rsidR="005D0A29">
                  <w:rPr>
                    <w:noProof/>
                    <w:webHidden/>
                  </w:rPr>
                  <w:fldChar w:fldCharType="separate"/>
                </w:r>
                <w:r w:rsidR="005D0A29">
                  <w:rPr>
                    <w:noProof/>
                    <w:webHidden/>
                  </w:rPr>
                  <w:t>15</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09" w:history="1">
                <w:r w:rsidR="005D0A29" w:rsidRPr="00944D6D">
                  <w:rPr>
                    <w:rStyle w:val="Hyperlink"/>
                    <w:noProof/>
                  </w:rPr>
                  <w:t>3.2 Auteurs</w:t>
                </w:r>
                <w:r w:rsidR="005D0A29">
                  <w:rPr>
                    <w:noProof/>
                    <w:webHidden/>
                  </w:rPr>
                  <w:tab/>
                </w:r>
                <w:r w:rsidR="005D0A29">
                  <w:rPr>
                    <w:noProof/>
                    <w:webHidden/>
                  </w:rPr>
                  <w:fldChar w:fldCharType="begin"/>
                </w:r>
                <w:r w:rsidR="005D0A29">
                  <w:rPr>
                    <w:noProof/>
                    <w:webHidden/>
                  </w:rPr>
                  <w:instrText xml:space="preserve"> PAGEREF _Toc532850809 \h </w:instrText>
                </w:r>
                <w:r w:rsidR="005D0A29">
                  <w:rPr>
                    <w:noProof/>
                    <w:webHidden/>
                  </w:rPr>
                </w:r>
                <w:r w:rsidR="005D0A29">
                  <w:rPr>
                    <w:noProof/>
                    <w:webHidden/>
                  </w:rPr>
                  <w:fldChar w:fldCharType="separate"/>
                </w:r>
                <w:r w:rsidR="005D0A29">
                  <w:rPr>
                    <w:noProof/>
                    <w:webHidden/>
                  </w:rPr>
                  <w:t>15</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0" w:history="1">
                <w:r w:rsidR="005D0A29" w:rsidRPr="00944D6D">
                  <w:rPr>
                    <w:rStyle w:val="Hyperlink"/>
                    <w:noProof/>
                  </w:rPr>
                  <w:t>a) Andere werken auteurs</w:t>
                </w:r>
                <w:r w:rsidR="005D0A29">
                  <w:rPr>
                    <w:noProof/>
                    <w:webHidden/>
                  </w:rPr>
                  <w:tab/>
                </w:r>
                <w:r w:rsidR="005D0A29">
                  <w:rPr>
                    <w:noProof/>
                    <w:webHidden/>
                  </w:rPr>
                  <w:fldChar w:fldCharType="begin"/>
                </w:r>
                <w:r w:rsidR="005D0A29">
                  <w:rPr>
                    <w:noProof/>
                    <w:webHidden/>
                  </w:rPr>
                  <w:instrText xml:space="preserve"> PAGEREF _Toc532850810 \h </w:instrText>
                </w:r>
                <w:r w:rsidR="005D0A29">
                  <w:rPr>
                    <w:noProof/>
                    <w:webHidden/>
                  </w:rPr>
                </w:r>
                <w:r w:rsidR="005D0A29">
                  <w:rPr>
                    <w:noProof/>
                    <w:webHidden/>
                  </w:rPr>
                  <w:fldChar w:fldCharType="separate"/>
                </w:r>
                <w:r w:rsidR="005D0A29">
                  <w:rPr>
                    <w:noProof/>
                    <w:webHidden/>
                  </w:rPr>
                  <w:t>15</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1" w:history="1">
                <w:r w:rsidR="005D0A29" w:rsidRPr="00944D6D">
                  <w:rPr>
                    <w:rStyle w:val="Hyperlink"/>
                    <w:noProof/>
                  </w:rPr>
                  <w:t>b) Sterauteurs</w:t>
                </w:r>
                <w:r w:rsidR="005D0A29">
                  <w:rPr>
                    <w:noProof/>
                    <w:webHidden/>
                  </w:rPr>
                  <w:tab/>
                </w:r>
                <w:r w:rsidR="005D0A29">
                  <w:rPr>
                    <w:noProof/>
                    <w:webHidden/>
                  </w:rPr>
                  <w:fldChar w:fldCharType="begin"/>
                </w:r>
                <w:r w:rsidR="005D0A29">
                  <w:rPr>
                    <w:noProof/>
                    <w:webHidden/>
                  </w:rPr>
                  <w:instrText xml:space="preserve"> PAGEREF _Toc532850811 \h </w:instrText>
                </w:r>
                <w:r w:rsidR="005D0A29">
                  <w:rPr>
                    <w:noProof/>
                    <w:webHidden/>
                  </w:rPr>
                </w:r>
                <w:r w:rsidR="005D0A29">
                  <w:rPr>
                    <w:noProof/>
                    <w:webHidden/>
                  </w:rPr>
                  <w:fldChar w:fldCharType="separate"/>
                </w:r>
                <w:r w:rsidR="005D0A29">
                  <w:rPr>
                    <w:noProof/>
                    <w:webHidden/>
                  </w:rPr>
                  <w:t>16</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12" w:history="1">
                <w:r w:rsidR="005D0A29" w:rsidRPr="00944D6D">
                  <w:rPr>
                    <w:rStyle w:val="Hyperlink"/>
                    <w:noProof/>
                  </w:rPr>
                  <w:t>3.3 Colofon</w:t>
                </w:r>
                <w:r w:rsidR="005D0A29">
                  <w:rPr>
                    <w:noProof/>
                    <w:webHidden/>
                  </w:rPr>
                  <w:tab/>
                </w:r>
                <w:r w:rsidR="005D0A29">
                  <w:rPr>
                    <w:noProof/>
                    <w:webHidden/>
                  </w:rPr>
                  <w:fldChar w:fldCharType="begin"/>
                </w:r>
                <w:r w:rsidR="005D0A29">
                  <w:rPr>
                    <w:noProof/>
                    <w:webHidden/>
                  </w:rPr>
                  <w:instrText xml:space="preserve"> PAGEREF _Toc532850812 \h </w:instrText>
                </w:r>
                <w:r w:rsidR="005D0A29">
                  <w:rPr>
                    <w:noProof/>
                    <w:webHidden/>
                  </w:rPr>
                </w:r>
                <w:r w:rsidR="005D0A29">
                  <w:rPr>
                    <w:noProof/>
                    <w:webHidden/>
                  </w:rPr>
                  <w:fldChar w:fldCharType="separate"/>
                </w:r>
                <w:r w:rsidR="005D0A29">
                  <w:rPr>
                    <w:noProof/>
                    <w:webHidden/>
                  </w:rPr>
                  <w:t>16</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13" w:history="1">
                <w:r w:rsidR="005D0A29" w:rsidRPr="00944D6D">
                  <w:rPr>
                    <w:rStyle w:val="Hyperlink"/>
                    <w:noProof/>
                  </w:rPr>
                  <w:t>3.4 Zoeken buiten de basistekst</w:t>
                </w:r>
                <w:r w:rsidR="005D0A29">
                  <w:rPr>
                    <w:noProof/>
                    <w:webHidden/>
                  </w:rPr>
                  <w:tab/>
                </w:r>
                <w:r w:rsidR="005D0A29">
                  <w:rPr>
                    <w:noProof/>
                    <w:webHidden/>
                  </w:rPr>
                  <w:fldChar w:fldCharType="begin"/>
                </w:r>
                <w:r w:rsidR="005D0A29">
                  <w:rPr>
                    <w:noProof/>
                    <w:webHidden/>
                  </w:rPr>
                  <w:instrText xml:space="preserve"> PAGEREF _Toc532850813 \h </w:instrText>
                </w:r>
                <w:r w:rsidR="005D0A29">
                  <w:rPr>
                    <w:noProof/>
                    <w:webHidden/>
                  </w:rPr>
                </w:r>
                <w:r w:rsidR="005D0A29">
                  <w:rPr>
                    <w:noProof/>
                    <w:webHidden/>
                  </w:rPr>
                  <w:fldChar w:fldCharType="separate"/>
                </w:r>
                <w:r w:rsidR="005D0A29">
                  <w:rPr>
                    <w:noProof/>
                    <w:webHidden/>
                  </w:rPr>
                  <w:t>16</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4" w:history="1">
                <w:r w:rsidR="005D0A29" w:rsidRPr="00944D6D">
                  <w:rPr>
                    <w:rStyle w:val="Hyperlink"/>
                    <w:noProof/>
                  </w:rPr>
                  <w:t>a) Boeken</w:t>
                </w:r>
                <w:r w:rsidR="005D0A29">
                  <w:rPr>
                    <w:noProof/>
                    <w:webHidden/>
                  </w:rPr>
                  <w:tab/>
                </w:r>
                <w:r w:rsidR="005D0A29">
                  <w:rPr>
                    <w:noProof/>
                    <w:webHidden/>
                  </w:rPr>
                  <w:fldChar w:fldCharType="begin"/>
                </w:r>
                <w:r w:rsidR="005D0A29">
                  <w:rPr>
                    <w:noProof/>
                    <w:webHidden/>
                  </w:rPr>
                  <w:instrText xml:space="preserve"> PAGEREF _Toc532850814 \h </w:instrText>
                </w:r>
                <w:r w:rsidR="005D0A29">
                  <w:rPr>
                    <w:noProof/>
                    <w:webHidden/>
                  </w:rPr>
                </w:r>
                <w:r w:rsidR="005D0A29">
                  <w:rPr>
                    <w:noProof/>
                    <w:webHidden/>
                  </w:rPr>
                  <w:fldChar w:fldCharType="separate"/>
                </w:r>
                <w:r w:rsidR="005D0A29">
                  <w:rPr>
                    <w:noProof/>
                    <w:webHidden/>
                  </w:rPr>
                  <w:t>16</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5" w:history="1">
                <w:r w:rsidR="005D0A29" w:rsidRPr="00944D6D">
                  <w:rPr>
                    <w:rStyle w:val="Hyperlink"/>
                    <w:noProof/>
                  </w:rPr>
                  <w:t>b) Artikels vaktijdschriften</w:t>
                </w:r>
                <w:r w:rsidR="005D0A29">
                  <w:rPr>
                    <w:noProof/>
                    <w:webHidden/>
                  </w:rPr>
                  <w:tab/>
                </w:r>
                <w:r w:rsidR="005D0A29">
                  <w:rPr>
                    <w:noProof/>
                    <w:webHidden/>
                  </w:rPr>
                  <w:fldChar w:fldCharType="begin"/>
                </w:r>
                <w:r w:rsidR="005D0A29">
                  <w:rPr>
                    <w:noProof/>
                    <w:webHidden/>
                  </w:rPr>
                  <w:instrText xml:space="preserve"> PAGEREF _Toc532850815 \h </w:instrText>
                </w:r>
                <w:r w:rsidR="005D0A29">
                  <w:rPr>
                    <w:noProof/>
                    <w:webHidden/>
                  </w:rPr>
                </w:r>
                <w:r w:rsidR="005D0A29">
                  <w:rPr>
                    <w:noProof/>
                    <w:webHidden/>
                  </w:rPr>
                  <w:fldChar w:fldCharType="separate"/>
                </w:r>
                <w:r w:rsidR="005D0A29">
                  <w:rPr>
                    <w:noProof/>
                    <w:webHidden/>
                  </w:rPr>
                  <w:t>17</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6" w:history="1">
                <w:r w:rsidR="005D0A29" w:rsidRPr="00944D6D">
                  <w:rPr>
                    <w:rStyle w:val="Hyperlink"/>
                    <w:noProof/>
                  </w:rPr>
                  <w:t>c) Eindwerken</w:t>
                </w:r>
                <w:r w:rsidR="005D0A29">
                  <w:rPr>
                    <w:noProof/>
                    <w:webHidden/>
                  </w:rPr>
                  <w:tab/>
                </w:r>
                <w:r w:rsidR="005D0A29">
                  <w:rPr>
                    <w:noProof/>
                    <w:webHidden/>
                  </w:rPr>
                  <w:fldChar w:fldCharType="begin"/>
                </w:r>
                <w:r w:rsidR="005D0A29">
                  <w:rPr>
                    <w:noProof/>
                    <w:webHidden/>
                  </w:rPr>
                  <w:instrText xml:space="preserve"> PAGEREF _Toc532850816 \h </w:instrText>
                </w:r>
                <w:r w:rsidR="005D0A29">
                  <w:rPr>
                    <w:noProof/>
                    <w:webHidden/>
                  </w:rPr>
                </w:r>
                <w:r w:rsidR="005D0A29">
                  <w:rPr>
                    <w:noProof/>
                    <w:webHidden/>
                  </w:rPr>
                  <w:fldChar w:fldCharType="separate"/>
                </w:r>
                <w:r w:rsidR="005D0A29">
                  <w:rPr>
                    <w:noProof/>
                    <w:webHidden/>
                  </w:rPr>
                  <w:t>17</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7" w:history="1">
                <w:r w:rsidR="005D0A29" w:rsidRPr="00944D6D">
                  <w:rPr>
                    <w:rStyle w:val="Hyperlink"/>
                    <w:noProof/>
                  </w:rPr>
                  <w:t>d) Onderzoeksliteratuur</w:t>
                </w:r>
                <w:r w:rsidR="005D0A29">
                  <w:rPr>
                    <w:noProof/>
                    <w:webHidden/>
                  </w:rPr>
                  <w:tab/>
                </w:r>
                <w:r w:rsidR="005D0A29">
                  <w:rPr>
                    <w:noProof/>
                    <w:webHidden/>
                  </w:rPr>
                  <w:fldChar w:fldCharType="begin"/>
                </w:r>
                <w:r w:rsidR="005D0A29">
                  <w:rPr>
                    <w:noProof/>
                    <w:webHidden/>
                  </w:rPr>
                  <w:instrText xml:space="preserve"> PAGEREF _Toc532850817 \h </w:instrText>
                </w:r>
                <w:r w:rsidR="005D0A29">
                  <w:rPr>
                    <w:noProof/>
                    <w:webHidden/>
                  </w:rPr>
                </w:r>
                <w:r w:rsidR="005D0A29">
                  <w:rPr>
                    <w:noProof/>
                    <w:webHidden/>
                  </w:rPr>
                  <w:fldChar w:fldCharType="separate"/>
                </w:r>
                <w:r w:rsidR="005D0A29">
                  <w:rPr>
                    <w:noProof/>
                    <w:webHidden/>
                  </w:rPr>
                  <w:t>17</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8" w:history="1">
                <w:r w:rsidR="005D0A29" w:rsidRPr="00944D6D">
                  <w:rPr>
                    <w:rStyle w:val="Hyperlink"/>
                    <w:noProof/>
                  </w:rPr>
                  <w:t>e) Digitale anderstalige bronnen</w:t>
                </w:r>
                <w:r w:rsidR="005D0A29">
                  <w:rPr>
                    <w:noProof/>
                    <w:webHidden/>
                  </w:rPr>
                  <w:tab/>
                </w:r>
                <w:r w:rsidR="005D0A29">
                  <w:rPr>
                    <w:noProof/>
                    <w:webHidden/>
                  </w:rPr>
                  <w:fldChar w:fldCharType="begin"/>
                </w:r>
                <w:r w:rsidR="005D0A29">
                  <w:rPr>
                    <w:noProof/>
                    <w:webHidden/>
                  </w:rPr>
                  <w:instrText xml:space="preserve"> PAGEREF _Toc532850818 \h </w:instrText>
                </w:r>
                <w:r w:rsidR="005D0A29">
                  <w:rPr>
                    <w:noProof/>
                    <w:webHidden/>
                  </w:rPr>
                </w:r>
                <w:r w:rsidR="005D0A29">
                  <w:rPr>
                    <w:noProof/>
                    <w:webHidden/>
                  </w:rPr>
                  <w:fldChar w:fldCharType="separate"/>
                </w:r>
                <w:r w:rsidR="005D0A29">
                  <w:rPr>
                    <w:noProof/>
                    <w:webHidden/>
                  </w:rPr>
                  <w:t>18</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19" w:history="1">
                <w:r w:rsidR="005D0A29" w:rsidRPr="00944D6D">
                  <w:rPr>
                    <w:rStyle w:val="Hyperlink"/>
                    <w:noProof/>
                  </w:rPr>
                  <w:t>f) Online artikels kranten,…</w:t>
                </w:r>
                <w:r w:rsidR="005D0A29">
                  <w:rPr>
                    <w:noProof/>
                    <w:webHidden/>
                  </w:rPr>
                  <w:tab/>
                </w:r>
                <w:r w:rsidR="005D0A29">
                  <w:rPr>
                    <w:noProof/>
                    <w:webHidden/>
                  </w:rPr>
                  <w:fldChar w:fldCharType="begin"/>
                </w:r>
                <w:r w:rsidR="005D0A29">
                  <w:rPr>
                    <w:noProof/>
                    <w:webHidden/>
                  </w:rPr>
                  <w:instrText xml:space="preserve"> PAGEREF _Toc532850819 \h </w:instrText>
                </w:r>
                <w:r w:rsidR="005D0A29">
                  <w:rPr>
                    <w:noProof/>
                    <w:webHidden/>
                  </w:rPr>
                </w:r>
                <w:r w:rsidR="005D0A29">
                  <w:rPr>
                    <w:noProof/>
                    <w:webHidden/>
                  </w:rPr>
                  <w:fldChar w:fldCharType="separate"/>
                </w:r>
                <w:r w:rsidR="005D0A29">
                  <w:rPr>
                    <w:noProof/>
                    <w:webHidden/>
                  </w:rPr>
                  <w:t>18</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20" w:history="1">
                <w:r w:rsidR="005D0A29" w:rsidRPr="00944D6D">
                  <w:rPr>
                    <w:rStyle w:val="Hyperlink"/>
                    <w:noProof/>
                  </w:rPr>
                  <w:t>g) Internet algemeen</w:t>
                </w:r>
                <w:r w:rsidR="005D0A29">
                  <w:rPr>
                    <w:noProof/>
                    <w:webHidden/>
                  </w:rPr>
                  <w:tab/>
                </w:r>
                <w:r w:rsidR="005D0A29">
                  <w:rPr>
                    <w:noProof/>
                    <w:webHidden/>
                  </w:rPr>
                  <w:fldChar w:fldCharType="begin"/>
                </w:r>
                <w:r w:rsidR="005D0A29">
                  <w:rPr>
                    <w:noProof/>
                    <w:webHidden/>
                  </w:rPr>
                  <w:instrText xml:space="preserve"> PAGEREF _Toc532850820 \h </w:instrText>
                </w:r>
                <w:r w:rsidR="005D0A29">
                  <w:rPr>
                    <w:noProof/>
                    <w:webHidden/>
                  </w:rPr>
                </w:r>
                <w:r w:rsidR="005D0A29">
                  <w:rPr>
                    <w:noProof/>
                    <w:webHidden/>
                  </w:rPr>
                  <w:fldChar w:fldCharType="separate"/>
                </w:r>
                <w:r w:rsidR="005D0A29">
                  <w:rPr>
                    <w:noProof/>
                    <w:webHidden/>
                  </w:rPr>
                  <w:t>18</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21" w:history="1">
                <w:r w:rsidR="005D0A29" w:rsidRPr="00944D6D">
                  <w:rPr>
                    <w:rStyle w:val="Hyperlink"/>
                    <w:noProof/>
                  </w:rPr>
                  <w:t>h) Beeldmateriaal</w:t>
                </w:r>
                <w:r w:rsidR="005D0A29">
                  <w:rPr>
                    <w:noProof/>
                    <w:webHidden/>
                  </w:rPr>
                  <w:tab/>
                </w:r>
                <w:r w:rsidR="005D0A29">
                  <w:rPr>
                    <w:noProof/>
                    <w:webHidden/>
                  </w:rPr>
                  <w:fldChar w:fldCharType="begin"/>
                </w:r>
                <w:r w:rsidR="005D0A29">
                  <w:rPr>
                    <w:noProof/>
                    <w:webHidden/>
                  </w:rPr>
                  <w:instrText xml:space="preserve"> PAGEREF _Toc532850821 \h </w:instrText>
                </w:r>
                <w:r w:rsidR="005D0A29">
                  <w:rPr>
                    <w:noProof/>
                    <w:webHidden/>
                  </w:rPr>
                </w:r>
                <w:r w:rsidR="005D0A29">
                  <w:rPr>
                    <w:noProof/>
                    <w:webHidden/>
                  </w:rPr>
                  <w:fldChar w:fldCharType="separate"/>
                </w:r>
                <w:r w:rsidR="005D0A29">
                  <w:rPr>
                    <w:noProof/>
                    <w:webHidden/>
                  </w:rPr>
                  <w:t>19</w:t>
                </w:r>
                <w:r w:rsidR="005D0A29">
                  <w:rPr>
                    <w:noProof/>
                    <w:webHidden/>
                  </w:rPr>
                  <w:fldChar w:fldCharType="end"/>
                </w:r>
              </w:hyperlink>
            </w:p>
            <w:p w:rsidR="005D0A29" w:rsidRDefault="00236023">
              <w:pPr>
                <w:pStyle w:val="Inhopg1"/>
                <w:tabs>
                  <w:tab w:val="right" w:leader="dot" w:pos="9062"/>
                </w:tabs>
                <w:rPr>
                  <w:rFonts w:cstheme="minorBidi"/>
                  <w:noProof/>
                </w:rPr>
              </w:pPr>
              <w:hyperlink w:anchor="_Toc532850822" w:history="1">
                <w:r w:rsidR="005D0A29" w:rsidRPr="00944D6D">
                  <w:rPr>
                    <w:rStyle w:val="Hyperlink"/>
                    <w:noProof/>
                  </w:rPr>
                  <w:t>Stap 4: contextualiseren</w:t>
                </w:r>
                <w:r w:rsidR="005D0A29">
                  <w:rPr>
                    <w:noProof/>
                    <w:webHidden/>
                  </w:rPr>
                  <w:tab/>
                </w:r>
                <w:r w:rsidR="005D0A29">
                  <w:rPr>
                    <w:noProof/>
                    <w:webHidden/>
                  </w:rPr>
                  <w:fldChar w:fldCharType="begin"/>
                </w:r>
                <w:r w:rsidR="005D0A29">
                  <w:rPr>
                    <w:noProof/>
                    <w:webHidden/>
                  </w:rPr>
                  <w:instrText xml:space="preserve"> PAGEREF _Toc532850822 \h </w:instrText>
                </w:r>
                <w:r w:rsidR="005D0A29">
                  <w:rPr>
                    <w:noProof/>
                    <w:webHidden/>
                  </w:rPr>
                </w:r>
                <w:r w:rsidR="005D0A29">
                  <w:rPr>
                    <w:noProof/>
                    <w:webHidden/>
                  </w:rPr>
                  <w:fldChar w:fldCharType="separate"/>
                </w:r>
                <w:r w:rsidR="005D0A29">
                  <w:rPr>
                    <w:noProof/>
                    <w:webHidden/>
                  </w:rPr>
                  <w:t>20</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3" w:history="1">
                <w:r w:rsidR="005D0A29" w:rsidRPr="00944D6D">
                  <w:rPr>
                    <w:rStyle w:val="Hyperlink"/>
                    <w:noProof/>
                  </w:rPr>
                  <w:t>4.1 Organisaties</w:t>
                </w:r>
                <w:r w:rsidR="005D0A29">
                  <w:rPr>
                    <w:noProof/>
                    <w:webHidden/>
                  </w:rPr>
                  <w:tab/>
                </w:r>
                <w:r w:rsidR="005D0A29">
                  <w:rPr>
                    <w:noProof/>
                    <w:webHidden/>
                  </w:rPr>
                  <w:fldChar w:fldCharType="begin"/>
                </w:r>
                <w:r w:rsidR="005D0A29">
                  <w:rPr>
                    <w:noProof/>
                    <w:webHidden/>
                  </w:rPr>
                  <w:instrText xml:space="preserve"> PAGEREF _Toc532850823 \h </w:instrText>
                </w:r>
                <w:r w:rsidR="005D0A29">
                  <w:rPr>
                    <w:noProof/>
                    <w:webHidden/>
                  </w:rPr>
                </w:r>
                <w:r w:rsidR="005D0A29">
                  <w:rPr>
                    <w:noProof/>
                    <w:webHidden/>
                  </w:rPr>
                  <w:fldChar w:fldCharType="separate"/>
                </w:r>
                <w:r w:rsidR="005D0A29">
                  <w:rPr>
                    <w:noProof/>
                    <w:webHidden/>
                  </w:rPr>
                  <w:t>20</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4" w:history="1">
                <w:r w:rsidR="005D0A29" w:rsidRPr="00944D6D">
                  <w:rPr>
                    <w:rStyle w:val="Hyperlink"/>
                    <w:noProof/>
                  </w:rPr>
                  <w:t>4.2 Juridische documenten</w:t>
                </w:r>
                <w:r w:rsidR="005D0A29">
                  <w:rPr>
                    <w:noProof/>
                    <w:webHidden/>
                  </w:rPr>
                  <w:tab/>
                </w:r>
                <w:r w:rsidR="005D0A29">
                  <w:rPr>
                    <w:noProof/>
                    <w:webHidden/>
                  </w:rPr>
                  <w:fldChar w:fldCharType="begin"/>
                </w:r>
                <w:r w:rsidR="005D0A29">
                  <w:rPr>
                    <w:noProof/>
                    <w:webHidden/>
                  </w:rPr>
                  <w:instrText xml:space="preserve"> PAGEREF _Toc532850824 \h </w:instrText>
                </w:r>
                <w:r w:rsidR="005D0A29">
                  <w:rPr>
                    <w:noProof/>
                    <w:webHidden/>
                  </w:rPr>
                </w:r>
                <w:r w:rsidR="005D0A29">
                  <w:rPr>
                    <w:noProof/>
                    <w:webHidden/>
                  </w:rPr>
                  <w:fldChar w:fldCharType="separate"/>
                </w:r>
                <w:r w:rsidR="005D0A29">
                  <w:rPr>
                    <w:noProof/>
                    <w:webHidden/>
                  </w:rPr>
                  <w:t>20</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5" w:history="1">
                <w:r w:rsidR="005D0A29" w:rsidRPr="00944D6D">
                  <w:rPr>
                    <w:rStyle w:val="Hyperlink"/>
                    <w:noProof/>
                  </w:rPr>
                  <w:t>4.3 Maatschappelijke context</w:t>
                </w:r>
                <w:r w:rsidR="005D0A29">
                  <w:rPr>
                    <w:noProof/>
                    <w:webHidden/>
                  </w:rPr>
                  <w:tab/>
                </w:r>
                <w:r w:rsidR="005D0A29">
                  <w:rPr>
                    <w:noProof/>
                    <w:webHidden/>
                  </w:rPr>
                  <w:fldChar w:fldCharType="begin"/>
                </w:r>
                <w:r w:rsidR="005D0A29">
                  <w:rPr>
                    <w:noProof/>
                    <w:webHidden/>
                  </w:rPr>
                  <w:instrText xml:space="preserve"> PAGEREF _Toc532850825 \h </w:instrText>
                </w:r>
                <w:r w:rsidR="005D0A29">
                  <w:rPr>
                    <w:noProof/>
                    <w:webHidden/>
                  </w:rPr>
                </w:r>
                <w:r w:rsidR="005D0A29">
                  <w:rPr>
                    <w:noProof/>
                    <w:webHidden/>
                  </w:rPr>
                  <w:fldChar w:fldCharType="separate"/>
                </w:r>
                <w:r w:rsidR="005D0A29">
                  <w:rPr>
                    <w:noProof/>
                    <w:webHidden/>
                  </w:rPr>
                  <w:t>21</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6" w:history="1">
                <w:r w:rsidR="005D0A29" w:rsidRPr="00944D6D">
                  <w:rPr>
                    <w:rStyle w:val="Hyperlink"/>
                    <w:noProof/>
                  </w:rPr>
                  <w:t>4.4 Statistieken</w:t>
                </w:r>
                <w:r w:rsidR="005D0A29">
                  <w:rPr>
                    <w:noProof/>
                    <w:webHidden/>
                  </w:rPr>
                  <w:tab/>
                </w:r>
                <w:r w:rsidR="005D0A29">
                  <w:rPr>
                    <w:noProof/>
                    <w:webHidden/>
                  </w:rPr>
                  <w:fldChar w:fldCharType="begin"/>
                </w:r>
                <w:r w:rsidR="005D0A29">
                  <w:rPr>
                    <w:noProof/>
                    <w:webHidden/>
                  </w:rPr>
                  <w:instrText xml:space="preserve"> PAGEREF _Toc532850826 \h </w:instrText>
                </w:r>
                <w:r w:rsidR="005D0A29">
                  <w:rPr>
                    <w:noProof/>
                    <w:webHidden/>
                  </w:rPr>
                </w:r>
                <w:r w:rsidR="005D0A29">
                  <w:rPr>
                    <w:noProof/>
                    <w:webHidden/>
                  </w:rPr>
                  <w:fldChar w:fldCharType="separate"/>
                </w:r>
                <w:r w:rsidR="005D0A29">
                  <w:rPr>
                    <w:noProof/>
                    <w:webHidden/>
                  </w:rPr>
                  <w:t>21</w:t>
                </w:r>
                <w:r w:rsidR="005D0A29">
                  <w:rPr>
                    <w:noProof/>
                    <w:webHidden/>
                  </w:rPr>
                  <w:fldChar w:fldCharType="end"/>
                </w:r>
              </w:hyperlink>
            </w:p>
            <w:p w:rsidR="005D0A29" w:rsidRDefault="00236023">
              <w:pPr>
                <w:pStyle w:val="Inhopg1"/>
                <w:tabs>
                  <w:tab w:val="right" w:leader="dot" w:pos="9062"/>
                </w:tabs>
                <w:rPr>
                  <w:rFonts w:cstheme="minorBidi"/>
                  <w:noProof/>
                </w:rPr>
              </w:pPr>
              <w:hyperlink w:anchor="_Toc532850827" w:history="1">
                <w:r w:rsidR="005D0A29" w:rsidRPr="00944D6D">
                  <w:rPr>
                    <w:rStyle w:val="Hyperlink"/>
                    <w:noProof/>
                  </w:rPr>
                  <w:t>Stap 5: Afwerken individueel werkdocument</w:t>
                </w:r>
                <w:r w:rsidR="005D0A29">
                  <w:rPr>
                    <w:noProof/>
                    <w:webHidden/>
                  </w:rPr>
                  <w:tab/>
                </w:r>
                <w:r w:rsidR="005D0A29">
                  <w:rPr>
                    <w:noProof/>
                    <w:webHidden/>
                  </w:rPr>
                  <w:fldChar w:fldCharType="begin"/>
                </w:r>
                <w:r w:rsidR="005D0A29">
                  <w:rPr>
                    <w:noProof/>
                    <w:webHidden/>
                  </w:rPr>
                  <w:instrText xml:space="preserve"> PAGEREF _Toc532850827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8" w:history="1">
                <w:r w:rsidR="005D0A29" w:rsidRPr="00944D6D">
                  <w:rPr>
                    <w:rStyle w:val="Hyperlink"/>
                    <w:noProof/>
                  </w:rPr>
                  <w:t>5.1 Werkdocument aantrekkelijk en gestructureerd maken</w:t>
                </w:r>
                <w:r w:rsidR="005D0A29">
                  <w:rPr>
                    <w:noProof/>
                    <w:webHidden/>
                  </w:rPr>
                  <w:tab/>
                </w:r>
                <w:r w:rsidR="005D0A29">
                  <w:rPr>
                    <w:noProof/>
                    <w:webHidden/>
                  </w:rPr>
                  <w:fldChar w:fldCharType="begin"/>
                </w:r>
                <w:r w:rsidR="005D0A29">
                  <w:rPr>
                    <w:noProof/>
                    <w:webHidden/>
                  </w:rPr>
                  <w:instrText xml:space="preserve"> PAGEREF _Toc532850828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29" w:history="1">
                <w:r w:rsidR="005D0A29" w:rsidRPr="00944D6D">
                  <w:rPr>
                    <w:rStyle w:val="Hyperlink"/>
                    <w:noProof/>
                  </w:rPr>
                  <w:t>5.2 Controleren op volledigheid</w:t>
                </w:r>
                <w:r w:rsidR="005D0A29">
                  <w:rPr>
                    <w:noProof/>
                    <w:webHidden/>
                  </w:rPr>
                  <w:tab/>
                </w:r>
                <w:r w:rsidR="005D0A29">
                  <w:rPr>
                    <w:noProof/>
                    <w:webHidden/>
                  </w:rPr>
                  <w:fldChar w:fldCharType="begin"/>
                </w:r>
                <w:r w:rsidR="005D0A29">
                  <w:rPr>
                    <w:noProof/>
                    <w:webHidden/>
                  </w:rPr>
                  <w:instrText xml:space="preserve"> PAGEREF _Toc532850829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2"/>
                <w:tabs>
                  <w:tab w:val="right" w:leader="dot" w:pos="9062"/>
                </w:tabs>
                <w:rPr>
                  <w:rFonts w:cstheme="minorBidi"/>
                  <w:noProof/>
                </w:rPr>
              </w:pPr>
              <w:hyperlink w:anchor="_Toc532850830" w:history="1">
                <w:r w:rsidR="005D0A29" w:rsidRPr="00944D6D">
                  <w:rPr>
                    <w:rStyle w:val="Hyperlink"/>
                    <w:noProof/>
                  </w:rPr>
                  <w:t>5.3 persoonlijk besluit.</w:t>
                </w:r>
                <w:r w:rsidR="005D0A29">
                  <w:rPr>
                    <w:noProof/>
                    <w:webHidden/>
                  </w:rPr>
                  <w:tab/>
                </w:r>
                <w:r w:rsidR="005D0A29">
                  <w:rPr>
                    <w:noProof/>
                    <w:webHidden/>
                  </w:rPr>
                  <w:fldChar w:fldCharType="begin"/>
                </w:r>
                <w:r w:rsidR="005D0A29">
                  <w:rPr>
                    <w:noProof/>
                    <w:webHidden/>
                  </w:rPr>
                  <w:instrText xml:space="preserve"> PAGEREF _Toc532850830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31" w:history="1">
                <w:r w:rsidR="005D0A29" w:rsidRPr="00944D6D">
                  <w:rPr>
                    <w:rStyle w:val="Hyperlink"/>
                    <w:noProof/>
                  </w:rPr>
                  <w:t>a) Gevonden info- zoekresultaten</w:t>
                </w:r>
                <w:r w:rsidR="005D0A29">
                  <w:rPr>
                    <w:noProof/>
                    <w:webHidden/>
                  </w:rPr>
                  <w:tab/>
                </w:r>
                <w:r w:rsidR="005D0A29">
                  <w:rPr>
                    <w:noProof/>
                    <w:webHidden/>
                  </w:rPr>
                  <w:fldChar w:fldCharType="begin"/>
                </w:r>
                <w:r w:rsidR="005D0A29">
                  <w:rPr>
                    <w:noProof/>
                    <w:webHidden/>
                  </w:rPr>
                  <w:instrText xml:space="preserve"> PAGEREF _Toc532850831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3"/>
                <w:tabs>
                  <w:tab w:val="right" w:leader="dot" w:pos="9062"/>
                </w:tabs>
                <w:rPr>
                  <w:rFonts w:cstheme="minorBidi"/>
                  <w:noProof/>
                </w:rPr>
              </w:pPr>
              <w:hyperlink w:anchor="_Toc532850832" w:history="1">
                <w:r w:rsidR="005D0A29" w:rsidRPr="00944D6D">
                  <w:rPr>
                    <w:rStyle w:val="Hyperlink"/>
                    <w:noProof/>
                  </w:rPr>
                  <w:t>b) Verloop opdracht- vaardigheden</w:t>
                </w:r>
                <w:r w:rsidR="005D0A29">
                  <w:rPr>
                    <w:noProof/>
                    <w:webHidden/>
                  </w:rPr>
                  <w:tab/>
                </w:r>
                <w:r w:rsidR="005D0A29">
                  <w:rPr>
                    <w:noProof/>
                    <w:webHidden/>
                  </w:rPr>
                  <w:fldChar w:fldCharType="begin"/>
                </w:r>
                <w:r w:rsidR="005D0A29">
                  <w:rPr>
                    <w:noProof/>
                    <w:webHidden/>
                  </w:rPr>
                  <w:instrText xml:space="preserve"> PAGEREF _Toc532850832 \h </w:instrText>
                </w:r>
                <w:r w:rsidR="005D0A29">
                  <w:rPr>
                    <w:noProof/>
                    <w:webHidden/>
                  </w:rPr>
                </w:r>
                <w:r w:rsidR="005D0A29">
                  <w:rPr>
                    <w:noProof/>
                    <w:webHidden/>
                  </w:rPr>
                  <w:fldChar w:fldCharType="separate"/>
                </w:r>
                <w:r w:rsidR="005D0A29">
                  <w:rPr>
                    <w:noProof/>
                    <w:webHidden/>
                  </w:rPr>
                  <w:t>23</w:t>
                </w:r>
                <w:r w:rsidR="005D0A29">
                  <w:rPr>
                    <w:noProof/>
                    <w:webHidden/>
                  </w:rPr>
                  <w:fldChar w:fldCharType="end"/>
                </w:r>
              </w:hyperlink>
            </w:p>
            <w:p w:rsidR="005D0A29" w:rsidRDefault="00236023">
              <w:pPr>
                <w:pStyle w:val="Inhopg1"/>
                <w:tabs>
                  <w:tab w:val="right" w:leader="dot" w:pos="9062"/>
                </w:tabs>
                <w:rPr>
                  <w:rFonts w:cstheme="minorBidi"/>
                  <w:noProof/>
                </w:rPr>
              </w:pPr>
              <w:hyperlink w:anchor="_Toc532850833" w:history="1">
                <w:r w:rsidR="005D0A29" w:rsidRPr="00944D6D">
                  <w:rPr>
                    <w:rStyle w:val="Hyperlink"/>
                    <w:noProof/>
                  </w:rPr>
                  <w:t>Bronnenlijst</w:t>
                </w:r>
                <w:r w:rsidR="005D0A29">
                  <w:rPr>
                    <w:noProof/>
                    <w:webHidden/>
                  </w:rPr>
                  <w:tab/>
                </w:r>
                <w:r w:rsidR="005D0A29">
                  <w:rPr>
                    <w:noProof/>
                    <w:webHidden/>
                  </w:rPr>
                  <w:fldChar w:fldCharType="begin"/>
                </w:r>
                <w:r w:rsidR="005D0A29">
                  <w:rPr>
                    <w:noProof/>
                    <w:webHidden/>
                  </w:rPr>
                  <w:instrText xml:space="preserve"> PAGEREF _Toc532850833 \h </w:instrText>
                </w:r>
                <w:r w:rsidR="005D0A29">
                  <w:rPr>
                    <w:noProof/>
                    <w:webHidden/>
                  </w:rPr>
                </w:r>
                <w:r w:rsidR="005D0A29">
                  <w:rPr>
                    <w:noProof/>
                    <w:webHidden/>
                  </w:rPr>
                  <w:fldChar w:fldCharType="separate"/>
                </w:r>
                <w:r w:rsidR="005D0A29">
                  <w:rPr>
                    <w:noProof/>
                    <w:webHidden/>
                  </w:rPr>
                  <w:t>24</w:t>
                </w:r>
                <w:r w:rsidR="005D0A29">
                  <w:rPr>
                    <w:noProof/>
                    <w:webHidden/>
                  </w:rPr>
                  <w:fldChar w:fldCharType="end"/>
                </w:r>
              </w:hyperlink>
            </w:p>
            <w:p w:rsidR="009B1806" w:rsidRDefault="009B1806">
              <w:r>
                <w:rPr>
                  <w:b/>
                  <w:bCs/>
                  <w:lang w:val="nl-NL"/>
                </w:rPr>
                <w:fldChar w:fldCharType="end"/>
              </w:r>
            </w:p>
          </w:sdtContent>
        </w:sdt>
        <w:p w:rsidR="009B1806" w:rsidRDefault="00236023" w:rsidP="009B1806"/>
      </w:sdtContent>
    </w:sdt>
    <w:p w:rsidR="009B1806" w:rsidRDefault="009B1806" w:rsidP="009B1806">
      <w:pPr>
        <w:pStyle w:val="Kop1"/>
      </w:pPr>
    </w:p>
    <w:p w:rsidR="009B1806" w:rsidRDefault="009B1806" w:rsidP="009B1806">
      <w:pPr>
        <w:pStyle w:val="Kop1"/>
      </w:pPr>
    </w:p>
    <w:p w:rsidR="009B1806" w:rsidRDefault="009B1806" w:rsidP="009B1806">
      <w:pPr>
        <w:pStyle w:val="Kop1"/>
      </w:pPr>
    </w:p>
    <w:p w:rsidR="009B1806" w:rsidRDefault="009B1806" w:rsidP="009B1806">
      <w:pPr>
        <w:pStyle w:val="Kop1"/>
      </w:pPr>
    </w:p>
    <w:p w:rsidR="009B1806" w:rsidRDefault="009B1806" w:rsidP="009B1806">
      <w:pPr>
        <w:pStyle w:val="Kop1"/>
      </w:pPr>
    </w:p>
    <w:p w:rsidR="005D0A29" w:rsidRDefault="005D0A29" w:rsidP="009B1806">
      <w:pPr>
        <w:pStyle w:val="Kop1"/>
      </w:pPr>
    </w:p>
    <w:p w:rsidR="005D0A29" w:rsidRDefault="005D0A29" w:rsidP="009B1806">
      <w:pPr>
        <w:pStyle w:val="Kop1"/>
      </w:pPr>
    </w:p>
    <w:p w:rsidR="005D0A29" w:rsidRDefault="005D0A29" w:rsidP="009B1806">
      <w:pPr>
        <w:pStyle w:val="Kop1"/>
      </w:pPr>
    </w:p>
    <w:p w:rsidR="005D0A29" w:rsidRDefault="005D0A29" w:rsidP="00E308E1"/>
    <w:p w:rsidR="005D0A29" w:rsidRDefault="005D0A29" w:rsidP="00E308E1"/>
    <w:p w:rsidR="005D0A29" w:rsidRDefault="005D0A29" w:rsidP="00E308E1"/>
    <w:p w:rsidR="005D0A29" w:rsidRDefault="005D0A29" w:rsidP="00E308E1"/>
    <w:p w:rsidR="005D0A29" w:rsidRDefault="005D0A29" w:rsidP="005D0A29">
      <w:pPr>
        <w:pStyle w:val="Kop1"/>
      </w:pPr>
      <w:bookmarkStart w:id="0" w:name="_Toc532850788"/>
      <w:r>
        <w:lastRenderedPageBreak/>
        <w:t>Stap 1: A</w:t>
      </w:r>
      <w:r w:rsidRPr="004027F9">
        <w:t>lgemene onderwerpsverkenning</w:t>
      </w:r>
      <w:r>
        <w:br/>
      </w:r>
      <w:r>
        <w:br/>
      </w:r>
      <w:r w:rsidRPr="005D0A29">
        <w:rPr>
          <w:rStyle w:val="Kop2Char"/>
        </w:rPr>
        <w:t>1.1 Vertaling thema in trefwoorden</w:t>
      </w:r>
      <w:bookmarkEnd w:id="0"/>
    </w:p>
    <w:p w:rsidR="005D0A29" w:rsidRDefault="005D0A29" w:rsidP="005D0A29">
      <w:r>
        <w:t xml:space="preserve">Ik vond bij het opzoekwerk over digital </w:t>
      </w:r>
      <w:proofErr w:type="spellStart"/>
      <w:r>
        <w:t>divide</w:t>
      </w:r>
      <w:proofErr w:type="spellEnd"/>
      <w:r>
        <w:t xml:space="preserve"> eigenlijk twee soorten. Een eerste heeft te maken met leeftijd en de vaardigheden die daarmee vaak gepaard gaan. Dit is eigenlijk meer een vaardighedenkloof. Een tweede met socio-economische factoren. Ik zou me liefst toespitsen op de eerste betekenis van het woord, en de tweede maar af en toe aan bod laten komen. </w:t>
      </w:r>
    </w:p>
    <w:p w:rsidR="005D0A29" w:rsidRDefault="005D0A29" w:rsidP="005D0A29">
      <w:r>
        <w:t>Termen:</w:t>
      </w:r>
    </w:p>
    <w:p w:rsidR="005D0A29" w:rsidRPr="003A2C2C" w:rsidRDefault="005D0A29" w:rsidP="005D0A29">
      <w:pPr>
        <w:rPr>
          <w:u w:val="single"/>
        </w:rPr>
      </w:pPr>
      <w:r w:rsidRPr="003A2C2C">
        <w:rPr>
          <w:u w:val="single"/>
        </w:rPr>
        <w:t>Mediawijsheid</w:t>
      </w:r>
    </w:p>
    <w:p w:rsidR="005D0A29" w:rsidRDefault="005D0A29" w:rsidP="005D0A29">
      <w:r>
        <w:t xml:space="preserve">Digital </w:t>
      </w:r>
      <w:proofErr w:type="spellStart"/>
      <w:r>
        <w:t>divide</w:t>
      </w:r>
      <w:proofErr w:type="spellEnd"/>
    </w:p>
    <w:p w:rsidR="005D0A29" w:rsidRDefault="005D0A29" w:rsidP="005D0A29">
      <w:r>
        <w:t>Vergrijzing</w:t>
      </w:r>
    </w:p>
    <w:p w:rsidR="005D0A29" w:rsidRPr="003A2C2C" w:rsidRDefault="005D0A29" w:rsidP="005D0A29">
      <w:pPr>
        <w:rPr>
          <w:u w:val="single"/>
        </w:rPr>
      </w:pPr>
      <w:r w:rsidRPr="003A2C2C">
        <w:rPr>
          <w:u w:val="single"/>
        </w:rPr>
        <w:t>Vaa</w:t>
      </w:r>
      <w:r>
        <w:rPr>
          <w:u w:val="single"/>
        </w:rPr>
        <w:t>rdigheids</w:t>
      </w:r>
      <w:r w:rsidRPr="003A2C2C">
        <w:rPr>
          <w:u w:val="single"/>
        </w:rPr>
        <w:t>kloof</w:t>
      </w:r>
    </w:p>
    <w:p w:rsidR="005D0A29" w:rsidRDefault="005D0A29" w:rsidP="005D0A29">
      <w:r>
        <w:t xml:space="preserve">Profiteren digitale technologie </w:t>
      </w:r>
    </w:p>
    <w:p w:rsidR="005D0A29" w:rsidRDefault="005D0A29" w:rsidP="005D0A29">
      <w:r>
        <w:t>Socio-economisch</w:t>
      </w:r>
    </w:p>
    <w:p w:rsidR="005D0A29" w:rsidRPr="003A2C2C" w:rsidRDefault="005D0A29" w:rsidP="005D0A29">
      <w:pPr>
        <w:rPr>
          <w:u w:val="single"/>
        </w:rPr>
      </w:pPr>
      <w:r w:rsidRPr="003A2C2C">
        <w:rPr>
          <w:u w:val="single"/>
        </w:rPr>
        <w:t>O</w:t>
      </w:r>
      <w:r>
        <w:rPr>
          <w:u w:val="single"/>
        </w:rPr>
        <w:t>ndersteuning mentale</w:t>
      </w:r>
      <w:r w:rsidRPr="003A2C2C">
        <w:rPr>
          <w:u w:val="single"/>
        </w:rPr>
        <w:t xml:space="preserve"> gezondheid</w:t>
      </w:r>
    </w:p>
    <w:p w:rsidR="005D0A29" w:rsidRDefault="005D0A29" w:rsidP="005D0A29">
      <w:r>
        <w:t>Sociaal isolement</w:t>
      </w:r>
    </w:p>
    <w:p w:rsidR="005D0A29" w:rsidRDefault="005D0A29" w:rsidP="005D0A29">
      <w:r>
        <w:t>Ontwikkelingslanden</w:t>
      </w:r>
    </w:p>
    <w:p w:rsidR="005D0A29" w:rsidRPr="00F06282" w:rsidRDefault="005D0A29" w:rsidP="005D0A29">
      <w:pPr>
        <w:rPr>
          <w:vertAlign w:val="superscript"/>
        </w:rPr>
      </w:pPr>
      <w:r>
        <w:t>Via vertrekbron: zie bronnenlijst</w:t>
      </w:r>
      <w:r>
        <w:rPr>
          <w:vertAlign w:val="superscript"/>
        </w:rPr>
        <w:t>1</w:t>
      </w:r>
    </w:p>
    <w:p w:rsidR="000D56DB" w:rsidRDefault="005D0A29" w:rsidP="005D0A29">
      <w:r>
        <w:t>(Onderlijnde termen zijn geselecteerd voor de verkennende zoekopdracht)</w:t>
      </w:r>
    </w:p>
    <w:p w:rsidR="00E308E1" w:rsidRDefault="00390EB6" w:rsidP="00752EC8">
      <w:pPr>
        <w:pStyle w:val="Kop2"/>
      </w:pPr>
      <w:bookmarkStart w:id="1" w:name="_Toc532850789"/>
      <w:r>
        <w:t>1.</w:t>
      </w:r>
      <w:r w:rsidR="00E308E1">
        <w:t>2</w:t>
      </w:r>
      <w:r>
        <w:t xml:space="preserve"> </w:t>
      </w:r>
      <w:r w:rsidR="000D56DB">
        <w:t>V</w:t>
      </w:r>
      <w:r w:rsidR="00E308E1">
        <w:t>erkennen</w:t>
      </w:r>
      <w:r w:rsidR="000D56DB">
        <w:t>de, vergelijkende zoekopdracht.</w:t>
      </w:r>
      <w:bookmarkEnd w:id="1"/>
    </w:p>
    <w:p w:rsidR="000D56DB" w:rsidRDefault="000D56DB" w:rsidP="00E308E1"/>
    <w:tbl>
      <w:tblPr>
        <w:tblW w:w="9627" w:type="dxa"/>
        <w:tblInd w:w="-8" w:type="dxa"/>
        <w:shd w:val="clear" w:color="auto" w:fill="E7E7E7"/>
        <w:tblLayout w:type="fixed"/>
        <w:tblLook w:val="04A0" w:firstRow="1" w:lastRow="0" w:firstColumn="1" w:lastColumn="0" w:noHBand="0" w:noVBand="1"/>
      </w:tblPr>
      <w:tblGrid>
        <w:gridCol w:w="1960"/>
        <w:gridCol w:w="1929"/>
        <w:gridCol w:w="1882"/>
        <w:gridCol w:w="2014"/>
        <w:gridCol w:w="1842"/>
      </w:tblGrid>
      <w:tr w:rsidR="00CC16A2" w:rsidRPr="00CC16A2" w:rsidTr="00CC16A2">
        <w:trPr>
          <w:gridAfter w:val="3"/>
          <w:wAfter w:w="5738" w:type="dxa"/>
          <w:trHeight w:val="511"/>
        </w:trPr>
        <w:tc>
          <w:tcPr>
            <w:tcW w:w="3889" w:type="dxa"/>
            <w:gridSpan w:val="2"/>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jc w:val="center"/>
              <w:rPr>
                <w:b/>
              </w:rPr>
            </w:pPr>
            <w:r w:rsidRPr="00CC16A2">
              <w:rPr>
                <w:b/>
              </w:rPr>
              <w:t>Mediawijsheid</w:t>
            </w:r>
          </w:p>
        </w:tc>
      </w:tr>
      <w:tr w:rsidR="00CC16A2" w:rsidRPr="00CC16A2" w:rsidTr="00CC16A2">
        <w:trPr>
          <w:gridAfter w:val="3"/>
          <w:wAfter w:w="5738" w:type="dxa"/>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Soort bron</w:t>
            </w: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Aantal</w:t>
            </w:r>
          </w:p>
        </w:tc>
      </w:tr>
      <w:tr w:rsidR="00CC16A2" w:rsidRPr="00CC16A2" w:rsidTr="00CC16A2">
        <w:trPr>
          <w:trHeight w:val="543"/>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Google</w:t>
            </w:r>
          </w:p>
        </w:tc>
        <w:tc>
          <w:tcPr>
            <w:tcW w:w="1882" w:type="dxa"/>
            <w:tcBorders>
              <w:top w:val="single" w:sz="6" w:space="0" w:color="888888"/>
              <w:left w:val="single" w:sz="6" w:space="0" w:color="888888"/>
              <w:bottom w:val="single" w:sz="6" w:space="0" w:color="888888"/>
              <w:right w:val="single" w:sz="6" w:space="0" w:color="888888"/>
            </w:tcBorders>
            <w:shd w:val="clear" w:color="auto" w:fill="EEEEEE"/>
          </w:tcPr>
          <w:p w:rsidR="00CC16A2" w:rsidRPr="00CC16A2" w:rsidRDefault="00CC16A2" w:rsidP="00CC16A2">
            <w:pPr>
              <w:spacing w:before="120" w:after="120" w:line="240" w:lineRule="auto"/>
              <w:jc w:val="center"/>
              <w:rPr>
                <w:rFonts w:ascii="Verdana" w:eastAsia="Times New Roman" w:hAnsi="Verdana" w:cs="Times New Roman"/>
                <w:color w:val="000000"/>
                <w:sz w:val="20"/>
                <w:szCs w:val="20"/>
                <w:lang w:eastAsia="nl-BE"/>
              </w:rPr>
            </w:pPr>
            <w:proofErr w:type="spellStart"/>
            <w:r w:rsidRPr="00CC16A2">
              <w:rPr>
                <w:rFonts w:ascii="Verdana" w:eastAsia="Times New Roman" w:hAnsi="Verdana" w:cs="Times New Roman"/>
                <w:b/>
                <w:bCs/>
                <w:color w:val="000000"/>
                <w:sz w:val="20"/>
                <w:szCs w:val="20"/>
                <w:lang w:eastAsia="nl-BE"/>
              </w:rPr>
              <w:t>Ecosia</w:t>
            </w:r>
            <w:proofErr w:type="spellEnd"/>
          </w:p>
        </w:tc>
        <w:tc>
          <w:tcPr>
            <w:tcW w:w="2014"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Yahoo</w:t>
            </w:r>
          </w:p>
        </w:tc>
        <w:tc>
          <w:tcPr>
            <w:tcW w:w="1842"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CC16A2" w:rsidRPr="00CC16A2" w:rsidRDefault="00CC16A2" w:rsidP="00CC16A2">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Bing</w:t>
            </w:r>
          </w:p>
        </w:tc>
      </w:tr>
      <w:tr w:rsidR="00CC16A2" w:rsidRPr="00CC16A2" w:rsidTr="00CC16A2">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Website</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394 000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176</w:t>
            </w:r>
            <w:r w:rsidR="00733E35">
              <w:rPr>
                <w:rFonts w:ascii="Verdana" w:eastAsia="Times New Roman" w:hAnsi="Verdana" w:cs="Times New Roman"/>
                <w:color w:val="000000"/>
                <w:sz w:val="20"/>
                <w:szCs w:val="20"/>
                <w:lang w:eastAsia="nl-BE"/>
              </w:rPr>
              <w:t xml:space="preserve"> 000</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CC16A2" w:rsidP="00EC1AD6">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EC1AD6">
              <w:rPr>
                <w:rFonts w:ascii="Verdana" w:eastAsia="Times New Roman" w:hAnsi="Verdana" w:cs="Times New Roman"/>
                <w:color w:val="000000"/>
                <w:sz w:val="20"/>
                <w:szCs w:val="20"/>
                <w:lang w:eastAsia="nl-BE"/>
              </w:rPr>
              <w:t>186 000</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CC16A2" w:rsidP="00A4064F">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4064F">
              <w:rPr>
                <w:rFonts w:ascii="Verdana" w:eastAsia="Times New Roman" w:hAnsi="Verdana" w:cs="Times New Roman"/>
                <w:color w:val="000000"/>
                <w:sz w:val="20"/>
                <w:szCs w:val="20"/>
                <w:lang w:eastAsia="nl-BE"/>
              </w:rPr>
              <w:t>176 000</w:t>
            </w:r>
          </w:p>
        </w:tc>
      </w:tr>
      <w:tr w:rsidR="00CC16A2" w:rsidRPr="00CC16A2" w:rsidTr="00CC16A2">
        <w:trPr>
          <w:trHeight w:val="45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Artikel krant</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D0032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2 120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EC1AD6"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0</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A4064F"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r>
      <w:tr w:rsidR="00CC16A2" w:rsidRPr="00CC16A2" w:rsidTr="00CC16A2">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Boek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D0032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1 930 </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sidRPr="00576F5D">
              <w:rPr>
                <w:rFonts w:ascii="Verdana" w:eastAsia="Times New Roman" w:hAnsi="Verdana" w:cs="Times New Roman"/>
                <w:color w:val="000000"/>
                <w:sz w:val="20"/>
                <w:szCs w:val="20"/>
                <w:highlight w:val="red"/>
                <w:lang w:eastAsia="nl-BE"/>
              </w:rPr>
              <w:t>42</w:t>
            </w:r>
            <w:r>
              <w:rPr>
                <w:rFonts w:ascii="Verdana" w:eastAsia="Times New Roman" w:hAnsi="Verdana" w:cs="Times New Roman"/>
                <w:color w:val="000000"/>
                <w:sz w:val="20"/>
                <w:szCs w:val="20"/>
                <w:highlight w:val="red"/>
                <w:lang w:eastAsia="nl-BE"/>
              </w:rPr>
              <w:t> </w:t>
            </w:r>
            <w:r w:rsidRPr="00576F5D">
              <w:rPr>
                <w:rFonts w:ascii="Verdana" w:eastAsia="Times New Roman" w:hAnsi="Verdana" w:cs="Times New Roman"/>
                <w:color w:val="000000"/>
                <w:sz w:val="20"/>
                <w:szCs w:val="20"/>
                <w:highlight w:val="red"/>
                <w:lang w:eastAsia="nl-BE"/>
              </w:rPr>
              <w:t>300</w:t>
            </w:r>
            <w:r>
              <w:rPr>
                <w:rFonts w:ascii="Verdana" w:eastAsia="Times New Roman" w:hAnsi="Verdana" w:cs="Times New Roman"/>
                <w:color w:val="000000"/>
                <w:sz w:val="20"/>
                <w:szCs w:val="20"/>
                <w:lang w:eastAsia="nl-BE"/>
              </w:rPr>
              <w:t xml:space="preserve"> (honderden)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Default="00EC1AD6"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Pr="00A4064F">
              <w:rPr>
                <w:rFonts w:ascii="Verdana" w:eastAsia="Times New Roman" w:hAnsi="Verdana" w:cs="Times New Roman"/>
                <w:color w:val="000000"/>
                <w:sz w:val="20"/>
                <w:szCs w:val="20"/>
                <w:highlight w:val="red"/>
                <w:lang w:eastAsia="nl-BE"/>
              </w:rPr>
              <w:t>111</w:t>
            </w:r>
            <w:r w:rsidR="00A4064F">
              <w:rPr>
                <w:rFonts w:ascii="Verdana" w:eastAsia="Times New Roman" w:hAnsi="Verdana" w:cs="Times New Roman"/>
                <w:color w:val="000000"/>
                <w:sz w:val="20"/>
                <w:szCs w:val="20"/>
                <w:highlight w:val="red"/>
                <w:lang w:eastAsia="nl-BE"/>
              </w:rPr>
              <w:t> </w:t>
            </w:r>
            <w:r w:rsidRPr="00A4064F">
              <w:rPr>
                <w:rFonts w:ascii="Verdana" w:eastAsia="Times New Roman" w:hAnsi="Verdana" w:cs="Times New Roman"/>
                <w:color w:val="000000"/>
                <w:sz w:val="20"/>
                <w:szCs w:val="20"/>
                <w:highlight w:val="red"/>
                <w:lang w:eastAsia="nl-BE"/>
              </w:rPr>
              <w:t>000</w:t>
            </w:r>
          </w:p>
          <w:p w:rsidR="00A4064F" w:rsidRPr="00CC16A2" w:rsidRDefault="00A4064F"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Default="00913647" w:rsidP="00913647">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Pr="00913647">
              <w:rPr>
                <w:rFonts w:ascii="Verdana" w:eastAsia="Times New Roman" w:hAnsi="Verdana" w:cs="Times New Roman"/>
                <w:color w:val="000000"/>
                <w:sz w:val="20"/>
                <w:szCs w:val="20"/>
                <w:highlight w:val="red"/>
                <w:lang w:eastAsia="nl-BE"/>
              </w:rPr>
              <w:t>34</w:t>
            </w:r>
            <w:r>
              <w:rPr>
                <w:rFonts w:ascii="Verdana" w:eastAsia="Times New Roman" w:hAnsi="Verdana" w:cs="Times New Roman"/>
                <w:color w:val="000000"/>
                <w:sz w:val="20"/>
                <w:szCs w:val="20"/>
                <w:highlight w:val="red"/>
                <w:lang w:eastAsia="nl-BE"/>
              </w:rPr>
              <w:t> </w:t>
            </w:r>
            <w:r w:rsidRPr="00913647">
              <w:rPr>
                <w:rFonts w:ascii="Verdana" w:eastAsia="Times New Roman" w:hAnsi="Verdana" w:cs="Times New Roman"/>
                <w:color w:val="000000"/>
                <w:sz w:val="20"/>
                <w:szCs w:val="20"/>
                <w:highlight w:val="red"/>
                <w:lang w:eastAsia="nl-BE"/>
              </w:rPr>
              <w:t>400</w:t>
            </w:r>
          </w:p>
          <w:p w:rsidR="00913647" w:rsidRPr="00CC16A2" w:rsidRDefault="00913647" w:rsidP="00913647">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r>
      <w:tr w:rsidR="00CC16A2" w:rsidRPr="00CC16A2" w:rsidTr="00CC16A2">
        <w:trPr>
          <w:trHeight w:val="70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lastRenderedPageBreak/>
              <w:t>Afbeelding</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733E35"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w:t>
            </w:r>
            <w:r w:rsidR="00D0032D">
              <w:rPr>
                <w:rFonts w:ascii="Verdana" w:eastAsia="Times New Roman" w:hAnsi="Verdana" w:cs="Times New Roman"/>
                <w:color w:val="000000"/>
                <w:sz w:val="20"/>
                <w:szCs w:val="20"/>
                <w:lang w:eastAsia="nl-BE"/>
              </w:rPr>
              <w:t>uizenden</w:t>
            </w:r>
            <w:r>
              <w:rPr>
                <w:rFonts w:ascii="Verdana" w:eastAsia="Times New Roman" w:hAnsi="Verdana" w:cs="Times New Roman"/>
                <w:color w:val="000000"/>
                <w:sz w:val="20"/>
                <w:szCs w:val="20"/>
                <w:lang w:eastAsia="nl-BE"/>
              </w:rPr>
              <w:t xml:space="preserve"> </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Duizenden </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CC16A2" w:rsidP="00EC1AD6">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EC1AD6">
              <w:rPr>
                <w:rFonts w:ascii="Verdana" w:eastAsia="Times New Roman" w:hAnsi="Verdana" w:cs="Times New Roman"/>
                <w:color w:val="000000"/>
                <w:sz w:val="20"/>
                <w:szCs w:val="20"/>
                <w:lang w:eastAsia="nl-BE"/>
              </w:rPr>
              <w:t xml:space="preserve">Duizenden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733E35" w:rsidP="00913647">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00913647">
              <w:rPr>
                <w:rFonts w:ascii="Verdana" w:eastAsia="Times New Roman" w:hAnsi="Verdana" w:cs="Times New Roman"/>
                <w:color w:val="000000"/>
                <w:sz w:val="20"/>
                <w:szCs w:val="20"/>
                <w:lang w:eastAsia="nl-BE"/>
              </w:rPr>
              <w:t>Honderden</w:t>
            </w:r>
          </w:p>
        </w:tc>
      </w:tr>
      <w:tr w:rsidR="00CC16A2" w:rsidRPr="00CC16A2" w:rsidTr="00CC16A2">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Eindwerk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62614F" w:rsidRDefault="0055408C" w:rsidP="00CC16A2">
            <w:pPr>
              <w:spacing w:before="120" w:after="120" w:line="240" w:lineRule="auto"/>
              <w:rPr>
                <w:rFonts w:ascii="Verdana" w:eastAsia="Times New Roman" w:hAnsi="Verdana" w:cs="Times New Roman"/>
                <w:color w:val="000000"/>
                <w:sz w:val="20"/>
                <w:szCs w:val="20"/>
                <w:u w:val="single"/>
                <w:lang w:eastAsia="nl-BE"/>
              </w:rPr>
            </w:pPr>
            <w:r w:rsidRPr="0062614F">
              <w:rPr>
                <w:rFonts w:ascii="Verdana" w:eastAsia="Times New Roman" w:hAnsi="Verdana" w:cs="Times New Roman"/>
                <w:color w:val="000000"/>
                <w:sz w:val="20"/>
                <w:szCs w:val="20"/>
                <w:highlight w:val="yellow"/>
                <w:u w:val="single"/>
                <w:lang w:eastAsia="nl-BE"/>
              </w:rPr>
              <w:t>312</w:t>
            </w:r>
            <w:r w:rsidR="008472D9" w:rsidRPr="0062614F">
              <w:rPr>
                <w:rFonts w:ascii="Verdana" w:eastAsia="Times New Roman" w:hAnsi="Verdana" w:cs="Times New Roman"/>
                <w:color w:val="000000"/>
                <w:sz w:val="20"/>
                <w:szCs w:val="20"/>
                <w:u w:val="single"/>
                <w:lang w:eastAsia="nl-BE"/>
              </w:rPr>
              <w:t xml:space="preserve"> </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sidRPr="00576F5D">
              <w:rPr>
                <w:rFonts w:ascii="Verdana" w:eastAsia="Times New Roman" w:hAnsi="Verdana" w:cs="Times New Roman"/>
                <w:color w:val="000000"/>
                <w:sz w:val="20"/>
                <w:szCs w:val="20"/>
                <w:highlight w:val="red"/>
                <w:lang w:eastAsia="nl-BE"/>
              </w:rPr>
              <w:t>6</w:t>
            </w:r>
            <w:r>
              <w:rPr>
                <w:rFonts w:ascii="Verdana" w:eastAsia="Times New Roman" w:hAnsi="Verdana" w:cs="Times New Roman"/>
                <w:color w:val="000000"/>
                <w:sz w:val="20"/>
                <w:szCs w:val="20"/>
                <w:highlight w:val="red"/>
                <w:lang w:eastAsia="nl-BE"/>
              </w:rPr>
              <w:t> </w:t>
            </w:r>
            <w:r w:rsidRPr="00576F5D">
              <w:rPr>
                <w:rFonts w:ascii="Verdana" w:eastAsia="Times New Roman" w:hAnsi="Verdana" w:cs="Times New Roman"/>
                <w:color w:val="000000"/>
                <w:sz w:val="20"/>
                <w:szCs w:val="20"/>
                <w:highlight w:val="red"/>
                <w:lang w:eastAsia="nl-BE"/>
              </w:rPr>
              <w:t>730</w:t>
            </w:r>
            <w:r>
              <w:rPr>
                <w:rFonts w:ascii="Verdana" w:eastAsia="Times New Roman" w:hAnsi="Verdana" w:cs="Times New Roman"/>
                <w:color w:val="000000"/>
                <w:sz w:val="20"/>
                <w:szCs w:val="20"/>
                <w:lang w:eastAsia="nl-BE"/>
              </w:rPr>
              <w:t xml:space="preserve"> (tientallen)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Default="00A4064F" w:rsidP="00CC16A2">
            <w:pPr>
              <w:spacing w:before="120" w:after="120" w:line="240" w:lineRule="auto"/>
              <w:rPr>
                <w:rFonts w:ascii="Verdana" w:eastAsia="Times New Roman" w:hAnsi="Verdana" w:cs="Times New Roman"/>
                <w:color w:val="000000"/>
                <w:sz w:val="20"/>
                <w:szCs w:val="20"/>
                <w:highlight w:val="red"/>
                <w:lang w:eastAsia="nl-BE"/>
              </w:rPr>
            </w:pPr>
            <w:r w:rsidRPr="00A4064F">
              <w:rPr>
                <w:rFonts w:ascii="Verdana" w:eastAsia="Times New Roman" w:hAnsi="Verdana" w:cs="Times New Roman"/>
                <w:color w:val="000000"/>
                <w:sz w:val="20"/>
                <w:szCs w:val="20"/>
                <w:highlight w:val="red"/>
                <w:lang w:eastAsia="nl-BE"/>
              </w:rPr>
              <w:t xml:space="preserve"> 1</w:t>
            </w:r>
            <w:r>
              <w:rPr>
                <w:rFonts w:ascii="Verdana" w:eastAsia="Times New Roman" w:hAnsi="Verdana" w:cs="Times New Roman"/>
                <w:color w:val="000000"/>
                <w:sz w:val="20"/>
                <w:szCs w:val="20"/>
                <w:highlight w:val="red"/>
                <w:lang w:eastAsia="nl-BE"/>
              </w:rPr>
              <w:t> </w:t>
            </w:r>
            <w:r w:rsidRPr="00A4064F">
              <w:rPr>
                <w:rFonts w:ascii="Verdana" w:eastAsia="Times New Roman" w:hAnsi="Verdana" w:cs="Times New Roman"/>
                <w:color w:val="000000"/>
                <w:sz w:val="20"/>
                <w:szCs w:val="20"/>
                <w:highlight w:val="red"/>
                <w:lang w:eastAsia="nl-BE"/>
              </w:rPr>
              <w:t xml:space="preserve">430 </w:t>
            </w:r>
          </w:p>
          <w:p w:rsidR="00A4064F" w:rsidRPr="00A4064F" w:rsidRDefault="00A4064F" w:rsidP="00CC16A2">
            <w:pPr>
              <w:spacing w:before="120" w:after="120" w:line="240" w:lineRule="auto"/>
              <w:rPr>
                <w:rFonts w:ascii="Verdana" w:eastAsia="Times New Roman" w:hAnsi="Verdana" w:cs="Times New Roman"/>
                <w:color w:val="000000"/>
                <w:sz w:val="20"/>
                <w:szCs w:val="20"/>
                <w:highlight w:val="red"/>
                <w:lang w:eastAsia="nl-BE"/>
              </w:rPr>
            </w:pPr>
            <w:r w:rsidRPr="00A4064F">
              <w:rPr>
                <w:rFonts w:ascii="Verdana" w:eastAsia="Times New Roman" w:hAnsi="Verdana" w:cs="Times New Roman"/>
                <w:color w:val="000000"/>
                <w:sz w:val="20"/>
                <w:szCs w:val="20"/>
                <w:lang w:eastAsia="nl-BE"/>
              </w:rPr>
              <w:t xml:space="preserve">(enkele)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Default="00913647"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Pr="00913647">
              <w:rPr>
                <w:rFonts w:ascii="Verdana" w:eastAsia="Times New Roman" w:hAnsi="Verdana" w:cs="Times New Roman"/>
                <w:color w:val="000000"/>
                <w:sz w:val="20"/>
                <w:szCs w:val="20"/>
                <w:highlight w:val="red"/>
                <w:lang w:eastAsia="nl-BE"/>
              </w:rPr>
              <w:t>6</w:t>
            </w:r>
            <w:r>
              <w:rPr>
                <w:rFonts w:ascii="Verdana" w:eastAsia="Times New Roman" w:hAnsi="Verdana" w:cs="Times New Roman"/>
                <w:color w:val="000000"/>
                <w:sz w:val="20"/>
                <w:szCs w:val="20"/>
                <w:highlight w:val="red"/>
                <w:lang w:eastAsia="nl-BE"/>
              </w:rPr>
              <w:t> </w:t>
            </w:r>
            <w:r w:rsidRPr="00913647">
              <w:rPr>
                <w:rFonts w:ascii="Verdana" w:eastAsia="Times New Roman" w:hAnsi="Verdana" w:cs="Times New Roman"/>
                <w:color w:val="000000"/>
                <w:sz w:val="20"/>
                <w:szCs w:val="20"/>
                <w:highlight w:val="red"/>
                <w:lang w:eastAsia="nl-BE"/>
              </w:rPr>
              <w:t>730</w:t>
            </w:r>
          </w:p>
          <w:p w:rsidR="00913647" w:rsidRPr="00CC16A2" w:rsidRDefault="00913647"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p>
        </w:tc>
      </w:tr>
      <w:tr w:rsidR="00CC16A2" w:rsidRPr="00CC16A2" w:rsidTr="00CC16A2">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Video</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C16A2" w:rsidRPr="00CC16A2" w:rsidRDefault="00CC16A2"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10 900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Pr="00CC16A2" w:rsidRDefault="00576F5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CC16A2" w:rsidP="00CC16A2">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CC16A2" w:rsidRPr="00CC16A2" w:rsidRDefault="00CC16A2" w:rsidP="00913647">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913647">
              <w:rPr>
                <w:rFonts w:ascii="Verdana" w:eastAsia="Times New Roman" w:hAnsi="Verdana" w:cs="Times New Roman"/>
                <w:color w:val="000000"/>
                <w:sz w:val="20"/>
                <w:szCs w:val="20"/>
                <w:lang w:eastAsia="nl-BE"/>
              </w:rPr>
              <w:t>/</w:t>
            </w:r>
          </w:p>
        </w:tc>
      </w:tr>
      <w:tr w:rsidR="00CC16A2" w:rsidRPr="00CC16A2" w:rsidTr="00CC16A2">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CC16A2" w:rsidRPr="00CC16A2" w:rsidRDefault="008472D9" w:rsidP="00CC16A2">
            <w:pPr>
              <w:spacing w:before="120" w:after="120" w:line="240" w:lineRule="auto"/>
              <w:rPr>
                <w:rFonts w:ascii="Verdana" w:eastAsia="Times New Roman" w:hAnsi="Verdana" w:cs="Times New Roman"/>
                <w:b/>
                <w:color w:val="000000"/>
                <w:sz w:val="20"/>
                <w:szCs w:val="20"/>
                <w:lang w:eastAsia="nl-BE"/>
              </w:rPr>
            </w:pPr>
            <w:r>
              <w:rPr>
                <w:rFonts w:ascii="Verdana" w:eastAsia="Times New Roman" w:hAnsi="Verdana" w:cs="Times New Roman"/>
                <w:b/>
                <w:color w:val="000000"/>
                <w:sz w:val="20"/>
                <w:szCs w:val="20"/>
                <w:lang w:eastAsia="nl-BE"/>
              </w:rPr>
              <w:t xml:space="preserve">Blogs </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CC16A2" w:rsidRDefault="008472D9"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CC16A2" w:rsidRDefault="00576F5D" w:rsidP="00CC16A2">
            <w:pPr>
              <w:spacing w:before="120" w:after="120" w:line="240" w:lineRule="auto"/>
              <w:rPr>
                <w:rFonts w:ascii="Verdana" w:eastAsia="Times New Roman" w:hAnsi="Verdana" w:cs="Times New Roman"/>
                <w:color w:val="000000"/>
                <w:sz w:val="20"/>
                <w:szCs w:val="20"/>
                <w:lang w:eastAsia="nl-BE"/>
              </w:rPr>
            </w:pPr>
            <w:r w:rsidRPr="00576F5D">
              <w:rPr>
                <w:rFonts w:ascii="Verdana" w:eastAsia="Times New Roman" w:hAnsi="Verdana" w:cs="Times New Roman"/>
                <w:color w:val="000000"/>
                <w:sz w:val="20"/>
                <w:szCs w:val="20"/>
                <w:highlight w:val="red"/>
                <w:lang w:eastAsia="nl-BE"/>
              </w:rPr>
              <w:t>49</w:t>
            </w:r>
            <w:r>
              <w:rPr>
                <w:rFonts w:ascii="Verdana" w:eastAsia="Times New Roman" w:hAnsi="Verdana" w:cs="Times New Roman"/>
                <w:color w:val="000000"/>
                <w:sz w:val="20"/>
                <w:szCs w:val="20"/>
                <w:highlight w:val="red"/>
                <w:lang w:eastAsia="nl-BE"/>
              </w:rPr>
              <w:t> </w:t>
            </w:r>
            <w:r w:rsidRPr="00576F5D">
              <w:rPr>
                <w:rFonts w:ascii="Verdana" w:eastAsia="Times New Roman" w:hAnsi="Verdana" w:cs="Times New Roman"/>
                <w:color w:val="000000"/>
                <w:sz w:val="20"/>
                <w:szCs w:val="20"/>
                <w:highlight w:val="red"/>
                <w:lang w:eastAsia="nl-BE"/>
              </w:rPr>
              <w:t>300</w:t>
            </w:r>
          </w:p>
          <w:p w:rsidR="00576F5D" w:rsidRPr="00CC16A2" w:rsidRDefault="00576F5D"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CC16A2" w:rsidRDefault="00A4064F" w:rsidP="00CC16A2">
            <w:pPr>
              <w:spacing w:before="120" w:after="120" w:line="240" w:lineRule="auto"/>
              <w:rPr>
                <w:rFonts w:ascii="Verdana" w:eastAsia="Times New Roman" w:hAnsi="Verdana" w:cs="Times New Roman"/>
                <w:color w:val="000000"/>
                <w:sz w:val="20"/>
                <w:szCs w:val="20"/>
                <w:lang w:eastAsia="nl-BE"/>
              </w:rPr>
            </w:pPr>
            <w:r w:rsidRPr="00A4064F">
              <w:rPr>
                <w:rFonts w:ascii="Verdana" w:eastAsia="Times New Roman" w:hAnsi="Verdana" w:cs="Times New Roman"/>
                <w:color w:val="000000"/>
                <w:sz w:val="20"/>
                <w:szCs w:val="20"/>
                <w:highlight w:val="red"/>
                <w:lang w:eastAsia="nl-BE"/>
              </w:rPr>
              <w:t>77</w:t>
            </w:r>
            <w:r>
              <w:rPr>
                <w:rFonts w:ascii="Verdana" w:eastAsia="Times New Roman" w:hAnsi="Verdana" w:cs="Times New Roman"/>
                <w:color w:val="000000"/>
                <w:sz w:val="20"/>
                <w:szCs w:val="20"/>
                <w:highlight w:val="red"/>
                <w:lang w:eastAsia="nl-BE"/>
              </w:rPr>
              <w:t> </w:t>
            </w:r>
            <w:r w:rsidRPr="00A4064F">
              <w:rPr>
                <w:rFonts w:ascii="Verdana" w:eastAsia="Times New Roman" w:hAnsi="Verdana" w:cs="Times New Roman"/>
                <w:color w:val="000000"/>
                <w:sz w:val="20"/>
                <w:szCs w:val="20"/>
                <w:highlight w:val="red"/>
                <w:lang w:eastAsia="nl-BE"/>
              </w:rPr>
              <w:t>200</w:t>
            </w:r>
          </w:p>
          <w:p w:rsidR="00A4064F" w:rsidRPr="00CC16A2" w:rsidRDefault="00A4064F"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(enkele)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CC16A2" w:rsidRDefault="00913647" w:rsidP="00CC16A2">
            <w:pPr>
              <w:spacing w:before="120" w:after="120" w:line="240" w:lineRule="auto"/>
              <w:rPr>
                <w:rFonts w:ascii="Verdana" w:eastAsia="Times New Roman" w:hAnsi="Verdana" w:cs="Times New Roman"/>
                <w:color w:val="000000"/>
                <w:sz w:val="20"/>
                <w:szCs w:val="20"/>
                <w:lang w:eastAsia="nl-BE"/>
              </w:rPr>
            </w:pPr>
            <w:r w:rsidRPr="00913647">
              <w:rPr>
                <w:rFonts w:ascii="Verdana" w:eastAsia="Times New Roman" w:hAnsi="Verdana" w:cs="Times New Roman"/>
                <w:color w:val="000000"/>
                <w:sz w:val="20"/>
                <w:szCs w:val="20"/>
                <w:highlight w:val="red"/>
                <w:lang w:eastAsia="nl-BE"/>
              </w:rPr>
              <w:t>49</w:t>
            </w:r>
            <w:r>
              <w:rPr>
                <w:rFonts w:ascii="Verdana" w:eastAsia="Times New Roman" w:hAnsi="Verdana" w:cs="Times New Roman"/>
                <w:color w:val="000000"/>
                <w:sz w:val="20"/>
                <w:szCs w:val="20"/>
                <w:highlight w:val="red"/>
                <w:lang w:eastAsia="nl-BE"/>
              </w:rPr>
              <w:t> </w:t>
            </w:r>
            <w:r w:rsidRPr="00913647">
              <w:rPr>
                <w:rFonts w:ascii="Verdana" w:eastAsia="Times New Roman" w:hAnsi="Verdana" w:cs="Times New Roman"/>
                <w:color w:val="000000"/>
                <w:sz w:val="20"/>
                <w:szCs w:val="20"/>
                <w:highlight w:val="red"/>
                <w:lang w:eastAsia="nl-BE"/>
              </w:rPr>
              <w:t>300</w:t>
            </w:r>
          </w:p>
          <w:p w:rsidR="00913647" w:rsidRPr="00CC16A2" w:rsidRDefault="00913647" w:rsidP="00CC16A2">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r>
    </w:tbl>
    <w:p w:rsidR="001E26E1" w:rsidRDefault="001E26E1" w:rsidP="00E308E1">
      <w:r>
        <w:t xml:space="preserve"> </w:t>
      </w:r>
    </w:p>
    <w:tbl>
      <w:tblPr>
        <w:tblW w:w="9627" w:type="dxa"/>
        <w:tblInd w:w="-8" w:type="dxa"/>
        <w:shd w:val="clear" w:color="auto" w:fill="E7E7E7"/>
        <w:tblLayout w:type="fixed"/>
        <w:tblLook w:val="04A0" w:firstRow="1" w:lastRow="0" w:firstColumn="1" w:lastColumn="0" w:noHBand="0" w:noVBand="1"/>
      </w:tblPr>
      <w:tblGrid>
        <w:gridCol w:w="1960"/>
        <w:gridCol w:w="1929"/>
        <w:gridCol w:w="1882"/>
        <w:gridCol w:w="2014"/>
        <w:gridCol w:w="1842"/>
      </w:tblGrid>
      <w:tr w:rsidR="003A2C2C" w:rsidRPr="00CC16A2" w:rsidTr="00E9473F">
        <w:trPr>
          <w:gridAfter w:val="3"/>
          <w:wAfter w:w="5738" w:type="dxa"/>
          <w:trHeight w:val="511"/>
        </w:trPr>
        <w:tc>
          <w:tcPr>
            <w:tcW w:w="3889" w:type="dxa"/>
            <w:gridSpan w:val="2"/>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AD6" w:rsidP="00E9473F">
            <w:pPr>
              <w:jc w:val="center"/>
              <w:rPr>
                <w:b/>
              </w:rPr>
            </w:pPr>
            <w:r>
              <w:rPr>
                <w:b/>
              </w:rPr>
              <w:t>Vaardigheids</w:t>
            </w:r>
            <w:r w:rsidR="003A2C2C">
              <w:rPr>
                <w:b/>
              </w:rPr>
              <w:t>kloof</w:t>
            </w:r>
          </w:p>
        </w:tc>
      </w:tr>
      <w:tr w:rsidR="003A2C2C" w:rsidRPr="00CC16A2" w:rsidTr="00E9473F">
        <w:trPr>
          <w:gridAfter w:val="3"/>
          <w:wAfter w:w="5738" w:type="dxa"/>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Soort bron</w:t>
            </w: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Aantal</w:t>
            </w:r>
          </w:p>
        </w:tc>
      </w:tr>
      <w:tr w:rsidR="003A2C2C" w:rsidRPr="00CC16A2" w:rsidTr="00E9473F">
        <w:trPr>
          <w:trHeight w:val="543"/>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Google</w:t>
            </w:r>
          </w:p>
        </w:tc>
        <w:tc>
          <w:tcPr>
            <w:tcW w:w="1882" w:type="dxa"/>
            <w:tcBorders>
              <w:top w:val="single" w:sz="6" w:space="0" w:color="888888"/>
              <w:left w:val="single" w:sz="6" w:space="0" w:color="888888"/>
              <w:bottom w:val="single" w:sz="6" w:space="0" w:color="888888"/>
              <w:right w:val="single" w:sz="6" w:space="0" w:color="888888"/>
            </w:tcBorders>
            <w:shd w:val="clear" w:color="auto" w:fill="EEEEEE"/>
          </w:tcPr>
          <w:p w:rsidR="003A2C2C" w:rsidRPr="00CC16A2" w:rsidRDefault="003A2C2C" w:rsidP="00E9473F">
            <w:pPr>
              <w:spacing w:before="120" w:after="120" w:line="240" w:lineRule="auto"/>
              <w:jc w:val="center"/>
              <w:rPr>
                <w:rFonts w:ascii="Verdana" w:eastAsia="Times New Roman" w:hAnsi="Verdana" w:cs="Times New Roman"/>
                <w:color w:val="000000"/>
                <w:sz w:val="20"/>
                <w:szCs w:val="20"/>
                <w:lang w:eastAsia="nl-BE"/>
              </w:rPr>
            </w:pPr>
            <w:proofErr w:type="spellStart"/>
            <w:r w:rsidRPr="00CC16A2">
              <w:rPr>
                <w:rFonts w:ascii="Verdana" w:eastAsia="Times New Roman" w:hAnsi="Verdana" w:cs="Times New Roman"/>
                <w:b/>
                <w:bCs/>
                <w:color w:val="000000"/>
                <w:sz w:val="20"/>
                <w:szCs w:val="20"/>
                <w:lang w:eastAsia="nl-BE"/>
              </w:rPr>
              <w:t>Ecosia</w:t>
            </w:r>
            <w:proofErr w:type="spellEnd"/>
          </w:p>
        </w:tc>
        <w:tc>
          <w:tcPr>
            <w:tcW w:w="2014"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Yahoo</w:t>
            </w:r>
          </w:p>
        </w:tc>
        <w:tc>
          <w:tcPr>
            <w:tcW w:w="1842"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3A2C2C" w:rsidRPr="00CC16A2" w:rsidRDefault="003A2C2C"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Bing</w:t>
            </w:r>
          </w:p>
        </w:tc>
      </w:tr>
      <w:tr w:rsidR="003A2C2C"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Website</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65011C"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2 780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790</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1E26E1">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1E26E1">
              <w:rPr>
                <w:rFonts w:ascii="Verdana" w:eastAsia="Times New Roman" w:hAnsi="Verdana" w:cs="Times New Roman"/>
                <w:color w:val="000000"/>
                <w:sz w:val="20"/>
                <w:szCs w:val="20"/>
                <w:lang w:eastAsia="nl-BE"/>
              </w:rPr>
              <w:t>792</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AE06F0">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E06F0">
              <w:rPr>
                <w:rFonts w:ascii="Verdana" w:eastAsia="Times New Roman" w:hAnsi="Verdana" w:cs="Times New Roman"/>
                <w:color w:val="000000"/>
                <w:sz w:val="20"/>
                <w:szCs w:val="20"/>
                <w:lang w:eastAsia="nl-BE"/>
              </w:rPr>
              <w:t>790</w:t>
            </w:r>
          </w:p>
        </w:tc>
      </w:tr>
      <w:tr w:rsidR="003A2C2C" w:rsidRPr="00CC16A2" w:rsidTr="00E9473F">
        <w:trPr>
          <w:trHeight w:val="45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Artikel krant</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0</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AE06F0"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r>
      <w:tr w:rsidR="003A2C2C"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Boek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65011C" w:rsidP="0065011C">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56</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666EA8" w:rsidRDefault="00666EA8" w:rsidP="00E9473F">
            <w:pPr>
              <w:spacing w:before="120" w:after="120" w:line="240" w:lineRule="auto"/>
              <w:rPr>
                <w:rFonts w:ascii="Verdana" w:eastAsia="Times New Roman" w:hAnsi="Verdana" w:cs="Times New Roman"/>
                <w:color w:val="000000"/>
                <w:sz w:val="20"/>
                <w:szCs w:val="20"/>
                <w:lang w:eastAsia="nl-BE"/>
              </w:rPr>
            </w:pPr>
            <w:r w:rsidRPr="00666EA8">
              <w:rPr>
                <w:rFonts w:ascii="Verdana" w:eastAsia="Times New Roman" w:hAnsi="Verdana" w:cs="Times New Roman"/>
                <w:color w:val="000000"/>
                <w:sz w:val="20"/>
                <w:szCs w:val="20"/>
                <w:highlight w:val="red"/>
                <w:lang w:eastAsia="nl-BE"/>
              </w:rPr>
              <w:t>61</w:t>
            </w:r>
          </w:p>
          <w:p w:rsidR="003A2C2C" w:rsidRPr="00CC16A2" w:rsidRDefault="003A2C2C" w:rsidP="00666EA8">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t>
            </w:r>
            <w:r w:rsidR="001E26E1">
              <w:rPr>
                <w:rFonts w:ascii="Verdana" w:eastAsia="Times New Roman" w:hAnsi="Verdana" w:cs="Times New Roman"/>
                <w:color w:val="000000"/>
                <w:sz w:val="20"/>
                <w:szCs w:val="20"/>
                <w:lang w:eastAsia="nl-BE"/>
              </w:rPr>
              <w:t>1</w:t>
            </w:r>
            <w:r>
              <w:rPr>
                <w:rFonts w:ascii="Verdana" w:eastAsia="Times New Roman" w:hAnsi="Verdana" w:cs="Times New Roman"/>
                <w:color w:val="000000"/>
                <w:sz w:val="20"/>
                <w:szCs w:val="20"/>
                <w:lang w:eastAsia="nl-BE"/>
              </w:rPr>
              <w:t>)</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Default="003A2C2C"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001E26E1">
              <w:rPr>
                <w:rFonts w:ascii="Verdana" w:eastAsia="Times New Roman" w:hAnsi="Verdana" w:cs="Times New Roman"/>
                <w:color w:val="000000"/>
                <w:sz w:val="20"/>
                <w:szCs w:val="20"/>
                <w:highlight w:val="red"/>
                <w:lang w:eastAsia="nl-BE"/>
              </w:rPr>
              <w:t>61</w:t>
            </w:r>
          </w:p>
          <w:p w:rsidR="003A2C2C" w:rsidRPr="00CC16A2" w:rsidRDefault="001E26E1"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r w:rsidR="003A2C2C">
              <w:rPr>
                <w:rFonts w:ascii="Verdana" w:eastAsia="Times New Roman" w:hAnsi="Verdana" w:cs="Times New Roman"/>
                <w:color w:val="000000"/>
                <w:sz w:val="20"/>
                <w:szCs w:val="20"/>
                <w:lang w:eastAsia="nl-BE"/>
              </w:rPr>
              <w:t>)</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Default="00AE06F0" w:rsidP="00E9473F">
            <w:pPr>
              <w:spacing w:before="120" w:after="120" w:line="240" w:lineRule="auto"/>
              <w:rPr>
                <w:rFonts w:ascii="Verdana" w:eastAsia="Times New Roman" w:hAnsi="Verdana" w:cs="Times New Roman"/>
                <w:color w:val="000000"/>
                <w:sz w:val="20"/>
                <w:szCs w:val="20"/>
                <w:lang w:eastAsia="nl-BE"/>
              </w:rPr>
            </w:pPr>
            <w:r w:rsidRPr="00AE06F0">
              <w:rPr>
                <w:rFonts w:ascii="Verdana" w:eastAsia="Times New Roman" w:hAnsi="Verdana" w:cs="Times New Roman"/>
                <w:color w:val="000000"/>
                <w:sz w:val="20"/>
                <w:szCs w:val="20"/>
                <w:highlight w:val="red"/>
                <w:lang w:eastAsia="nl-BE"/>
              </w:rPr>
              <w:t>61</w:t>
            </w:r>
          </w:p>
          <w:p w:rsidR="00AE06F0" w:rsidRPr="00CC16A2" w:rsidRDefault="00AE06F0"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w:t>
            </w:r>
          </w:p>
        </w:tc>
      </w:tr>
      <w:tr w:rsidR="003A2C2C" w:rsidRPr="00CC16A2" w:rsidTr="00E9473F">
        <w:trPr>
          <w:trHeight w:val="70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Afbeelding</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Honderden</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1E26E1">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1E26E1">
              <w:rPr>
                <w:rFonts w:ascii="Verdana" w:eastAsia="Times New Roman" w:hAnsi="Verdana" w:cs="Times New Roman"/>
                <w:color w:val="000000"/>
                <w:sz w:val="20"/>
                <w:szCs w:val="20"/>
                <w:lang w:eastAsia="nl-BE"/>
              </w:rPr>
              <w:t>Tientallen</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AE06F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00AE06F0">
              <w:rPr>
                <w:rFonts w:ascii="Verdana" w:eastAsia="Times New Roman" w:hAnsi="Verdana" w:cs="Times New Roman"/>
                <w:color w:val="000000"/>
                <w:sz w:val="20"/>
                <w:szCs w:val="20"/>
                <w:lang w:eastAsia="nl-BE"/>
              </w:rPr>
              <w:t>Tientallen</w:t>
            </w:r>
          </w:p>
        </w:tc>
      </w:tr>
      <w:tr w:rsidR="003A2C2C"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Eindwerk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DD6A14"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highlight w:val="yellow"/>
                <w:lang w:eastAsia="nl-BE"/>
              </w:rPr>
              <w:t>26</w:t>
            </w:r>
            <w:r w:rsidR="003A2C2C">
              <w:rPr>
                <w:rFonts w:ascii="Verdana" w:eastAsia="Times New Roman" w:hAnsi="Verdana" w:cs="Times New Roman"/>
                <w:color w:val="000000"/>
                <w:sz w:val="20"/>
                <w:szCs w:val="20"/>
                <w:lang w:eastAsia="nl-BE"/>
              </w:rPr>
              <w:t xml:space="preserve"> </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62087D" w:rsidRDefault="00666EA8" w:rsidP="00666EA8">
            <w:pPr>
              <w:spacing w:before="120" w:after="120" w:line="240" w:lineRule="auto"/>
              <w:rPr>
                <w:rFonts w:ascii="Verdana" w:eastAsia="Times New Roman" w:hAnsi="Verdana" w:cs="Times New Roman"/>
                <w:color w:val="000000"/>
                <w:sz w:val="20"/>
                <w:szCs w:val="20"/>
                <w:lang w:eastAsia="nl-BE"/>
              </w:rPr>
            </w:pPr>
            <w:r w:rsidRPr="0062087D">
              <w:rPr>
                <w:rFonts w:ascii="Verdana" w:eastAsia="Times New Roman" w:hAnsi="Verdana" w:cs="Times New Roman"/>
                <w:color w:val="000000"/>
                <w:sz w:val="20"/>
                <w:szCs w:val="20"/>
                <w:highlight w:val="green"/>
                <w:lang w:eastAsia="nl-BE"/>
              </w:rPr>
              <w:t>6</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A4064F" w:rsidRDefault="001E26E1" w:rsidP="00E9473F">
            <w:pPr>
              <w:spacing w:before="120" w:after="120" w:line="240" w:lineRule="auto"/>
              <w:rPr>
                <w:rFonts w:ascii="Verdana" w:eastAsia="Times New Roman" w:hAnsi="Verdana" w:cs="Times New Roman"/>
                <w:color w:val="000000"/>
                <w:sz w:val="20"/>
                <w:szCs w:val="20"/>
                <w:highlight w:val="red"/>
                <w:lang w:eastAsia="nl-BE"/>
              </w:rPr>
            </w:pPr>
            <w:r w:rsidRPr="001E26E1">
              <w:rPr>
                <w:rFonts w:ascii="Verdana" w:eastAsia="Times New Roman" w:hAnsi="Verdana" w:cs="Times New Roman"/>
                <w:color w:val="000000"/>
                <w:sz w:val="20"/>
                <w:szCs w:val="20"/>
                <w:highlight w:val="green"/>
                <w:lang w:eastAsia="nl-BE"/>
              </w:rPr>
              <w:t>6</w:t>
            </w:r>
            <w:r w:rsidR="003A2C2C" w:rsidRPr="00A4064F">
              <w:rPr>
                <w:rFonts w:ascii="Verdana" w:eastAsia="Times New Roman" w:hAnsi="Verdana" w:cs="Times New Roman"/>
                <w:color w:val="000000"/>
                <w:sz w:val="20"/>
                <w:szCs w:val="20"/>
                <w:lang w:eastAsia="nl-BE"/>
              </w:rPr>
              <w:t xml:space="preserv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AE06F0">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00AE06F0" w:rsidRPr="00AE06F0">
              <w:rPr>
                <w:rFonts w:ascii="Verdana" w:eastAsia="Times New Roman" w:hAnsi="Verdana" w:cs="Times New Roman"/>
                <w:color w:val="000000"/>
                <w:sz w:val="20"/>
                <w:szCs w:val="20"/>
                <w:highlight w:val="green"/>
                <w:lang w:eastAsia="nl-BE"/>
              </w:rPr>
              <w:t>6</w:t>
            </w:r>
          </w:p>
        </w:tc>
      </w:tr>
      <w:tr w:rsidR="003A2C2C"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Video</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3A2C2C" w:rsidRPr="00CC16A2" w:rsidRDefault="0065011C"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8</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CC16A2" w:rsidRDefault="0035620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0</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E9473F">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3A2C2C" w:rsidRPr="00CC16A2" w:rsidRDefault="003A2C2C" w:rsidP="00E9473F">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E06F0">
              <w:rPr>
                <w:rFonts w:ascii="Verdana" w:eastAsia="Times New Roman" w:hAnsi="Verdana" w:cs="Times New Roman"/>
                <w:color w:val="000000"/>
                <w:sz w:val="20"/>
                <w:szCs w:val="20"/>
                <w:lang w:eastAsia="nl-BE"/>
              </w:rPr>
              <w:t>0</w:t>
            </w:r>
          </w:p>
        </w:tc>
      </w:tr>
      <w:tr w:rsidR="003A2C2C"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3A2C2C" w:rsidRPr="00CC16A2" w:rsidRDefault="003A2C2C" w:rsidP="00E9473F">
            <w:pPr>
              <w:spacing w:before="120" w:after="120" w:line="240" w:lineRule="auto"/>
              <w:rPr>
                <w:rFonts w:ascii="Verdana" w:eastAsia="Times New Roman" w:hAnsi="Verdana" w:cs="Times New Roman"/>
                <w:b/>
                <w:color w:val="000000"/>
                <w:sz w:val="20"/>
                <w:szCs w:val="20"/>
                <w:lang w:eastAsia="nl-BE"/>
              </w:rPr>
            </w:pPr>
            <w:r>
              <w:rPr>
                <w:rFonts w:ascii="Verdana" w:eastAsia="Times New Roman" w:hAnsi="Verdana" w:cs="Times New Roman"/>
                <w:b/>
                <w:color w:val="000000"/>
                <w:sz w:val="20"/>
                <w:szCs w:val="20"/>
                <w:lang w:eastAsia="nl-BE"/>
              </w:rPr>
              <w:t xml:space="preserve">Blogs </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3A2C2C" w:rsidRDefault="00DD6A14" w:rsidP="00B34AE6">
            <w:pPr>
              <w:spacing w:before="120" w:after="120" w:line="240" w:lineRule="auto"/>
              <w:rPr>
                <w:rFonts w:ascii="Verdana" w:eastAsia="Times New Roman" w:hAnsi="Verdana" w:cs="Times New Roman"/>
                <w:color w:val="000000"/>
                <w:sz w:val="20"/>
                <w:szCs w:val="20"/>
                <w:lang w:eastAsia="nl-BE"/>
              </w:rPr>
            </w:pPr>
            <w:r w:rsidRPr="00747DA7">
              <w:rPr>
                <w:rFonts w:ascii="Verdana" w:eastAsia="Times New Roman" w:hAnsi="Verdana" w:cs="Times New Roman"/>
                <w:color w:val="000000"/>
                <w:sz w:val="20"/>
                <w:szCs w:val="20"/>
                <w:highlight w:val="red"/>
                <w:lang w:eastAsia="nl-BE"/>
              </w:rPr>
              <w:t>297</w:t>
            </w:r>
          </w:p>
          <w:p w:rsidR="00747DA7" w:rsidRDefault="00747DA7" w:rsidP="00B34AE6">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3A2C2C" w:rsidRPr="0062087D" w:rsidRDefault="00666EA8" w:rsidP="00E9473F">
            <w:pPr>
              <w:spacing w:before="120" w:after="120" w:line="240" w:lineRule="auto"/>
              <w:rPr>
                <w:rFonts w:ascii="Verdana" w:eastAsia="Times New Roman" w:hAnsi="Verdana" w:cs="Times New Roman"/>
                <w:color w:val="000000"/>
                <w:sz w:val="20"/>
                <w:szCs w:val="20"/>
                <w:u w:val="single"/>
                <w:lang w:eastAsia="nl-BE"/>
              </w:rPr>
            </w:pPr>
            <w:r w:rsidRPr="0062087D">
              <w:rPr>
                <w:rFonts w:ascii="Verdana" w:eastAsia="Times New Roman" w:hAnsi="Verdana" w:cs="Times New Roman"/>
                <w:color w:val="000000"/>
                <w:sz w:val="20"/>
                <w:szCs w:val="20"/>
                <w:highlight w:val="red"/>
                <w:u w:val="single"/>
                <w:lang w:eastAsia="nl-BE"/>
              </w:rPr>
              <w:t>494</w:t>
            </w:r>
          </w:p>
          <w:p w:rsidR="003A2C2C" w:rsidRPr="00CC16A2" w:rsidRDefault="00666EA8"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r w:rsidR="003A2C2C">
              <w:rPr>
                <w:rFonts w:ascii="Verdana" w:eastAsia="Times New Roman" w:hAnsi="Verdana" w:cs="Times New Roman"/>
                <w:color w:val="000000"/>
                <w:sz w:val="20"/>
                <w:szCs w:val="20"/>
                <w:lang w:eastAsia="nl-BE"/>
              </w:rPr>
              <w:t>)</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3A2C2C" w:rsidRPr="004F73D7" w:rsidRDefault="004F73D7" w:rsidP="00E9473F">
            <w:pPr>
              <w:spacing w:before="120" w:after="120" w:line="240" w:lineRule="auto"/>
              <w:rPr>
                <w:rFonts w:ascii="Verdana" w:eastAsia="Times New Roman" w:hAnsi="Verdana" w:cs="Times New Roman"/>
                <w:sz w:val="20"/>
                <w:szCs w:val="20"/>
                <w:lang w:eastAsia="nl-BE"/>
              </w:rPr>
            </w:pPr>
            <w:r w:rsidRPr="004F73D7">
              <w:rPr>
                <w:rFonts w:ascii="Verdana" w:eastAsia="Times New Roman" w:hAnsi="Verdana" w:cs="Times New Roman"/>
                <w:sz w:val="20"/>
                <w:szCs w:val="20"/>
                <w:highlight w:val="red"/>
                <w:lang w:eastAsia="nl-BE"/>
              </w:rPr>
              <w:t>494</w:t>
            </w:r>
          </w:p>
          <w:p w:rsidR="003A2C2C" w:rsidRPr="00CC16A2" w:rsidRDefault="003A2C2C"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(enkele)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3A2C2C" w:rsidRDefault="00AE06F0" w:rsidP="00E9473F">
            <w:pPr>
              <w:spacing w:before="120" w:after="120" w:line="240" w:lineRule="auto"/>
              <w:rPr>
                <w:rFonts w:ascii="Verdana" w:eastAsia="Times New Roman" w:hAnsi="Verdana" w:cs="Times New Roman"/>
                <w:color w:val="000000"/>
                <w:sz w:val="20"/>
                <w:szCs w:val="20"/>
                <w:highlight w:val="red"/>
                <w:lang w:eastAsia="nl-BE"/>
              </w:rPr>
            </w:pPr>
            <w:r w:rsidRPr="00AE06F0">
              <w:rPr>
                <w:rFonts w:ascii="Verdana" w:eastAsia="Times New Roman" w:hAnsi="Verdana" w:cs="Times New Roman"/>
                <w:color w:val="000000"/>
                <w:sz w:val="20"/>
                <w:szCs w:val="20"/>
                <w:highlight w:val="red"/>
                <w:lang w:eastAsia="nl-BE"/>
              </w:rPr>
              <w:t>494</w:t>
            </w:r>
          </w:p>
          <w:p w:rsidR="00AE06F0" w:rsidRPr="00AE06F0" w:rsidRDefault="00AE06F0" w:rsidP="00E9473F">
            <w:pPr>
              <w:spacing w:before="120" w:after="120" w:line="240" w:lineRule="auto"/>
              <w:rPr>
                <w:rFonts w:ascii="Verdana" w:eastAsia="Times New Roman" w:hAnsi="Verdana" w:cs="Times New Roman"/>
                <w:color w:val="000000"/>
                <w:sz w:val="20"/>
                <w:szCs w:val="20"/>
                <w:highlight w:val="red"/>
                <w:lang w:eastAsia="nl-BE"/>
              </w:rPr>
            </w:pPr>
            <w:r w:rsidRPr="00AE06F0">
              <w:rPr>
                <w:rFonts w:ascii="Verdana" w:eastAsia="Times New Roman" w:hAnsi="Verdana" w:cs="Times New Roman"/>
                <w:color w:val="000000"/>
                <w:sz w:val="20"/>
                <w:szCs w:val="20"/>
                <w:lang w:eastAsia="nl-BE"/>
              </w:rPr>
              <w:t>(enkele)</w:t>
            </w:r>
          </w:p>
        </w:tc>
      </w:tr>
    </w:tbl>
    <w:p w:rsidR="00406EBF" w:rsidRDefault="00406EBF"/>
    <w:tbl>
      <w:tblPr>
        <w:tblW w:w="9627" w:type="dxa"/>
        <w:tblInd w:w="-8" w:type="dxa"/>
        <w:shd w:val="clear" w:color="auto" w:fill="E7E7E7"/>
        <w:tblLayout w:type="fixed"/>
        <w:tblLook w:val="04A0" w:firstRow="1" w:lastRow="0" w:firstColumn="1" w:lastColumn="0" w:noHBand="0" w:noVBand="1"/>
      </w:tblPr>
      <w:tblGrid>
        <w:gridCol w:w="1960"/>
        <w:gridCol w:w="1929"/>
        <w:gridCol w:w="1882"/>
        <w:gridCol w:w="2014"/>
        <w:gridCol w:w="1842"/>
      </w:tblGrid>
      <w:tr w:rsidR="00406EBF" w:rsidRPr="00CC16A2" w:rsidTr="00E9473F">
        <w:trPr>
          <w:gridAfter w:val="3"/>
          <w:wAfter w:w="5738" w:type="dxa"/>
          <w:trHeight w:val="511"/>
        </w:trPr>
        <w:tc>
          <w:tcPr>
            <w:tcW w:w="3889" w:type="dxa"/>
            <w:gridSpan w:val="2"/>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C72A0" w:rsidP="00E9473F">
            <w:pPr>
              <w:jc w:val="center"/>
              <w:rPr>
                <w:b/>
              </w:rPr>
            </w:pPr>
            <w:r>
              <w:rPr>
                <w:b/>
              </w:rPr>
              <w:t>Ondersteuning mentale gezondheid</w:t>
            </w:r>
          </w:p>
        </w:tc>
      </w:tr>
      <w:tr w:rsidR="00406EBF" w:rsidRPr="00CC16A2" w:rsidTr="00E9473F">
        <w:trPr>
          <w:gridAfter w:val="3"/>
          <w:wAfter w:w="5738" w:type="dxa"/>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Soort bron</w:t>
            </w: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Aantal</w:t>
            </w:r>
          </w:p>
        </w:tc>
      </w:tr>
      <w:tr w:rsidR="00406EBF" w:rsidRPr="00CC16A2" w:rsidTr="00E9473F">
        <w:trPr>
          <w:trHeight w:val="543"/>
        </w:trPr>
        <w:tc>
          <w:tcPr>
            <w:tcW w:w="1960"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p>
        </w:tc>
        <w:tc>
          <w:tcPr>
            <w:tcW w:w="1929" w:type="dxa"/>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Google</w:t>
            </w:r>
          </w:p>
        </w:tc>
        <w:tc>
          <w:tcPr>
            <w:tcW w:w="1882" w:type="dxa"/>
            <w:tcBorders>
              <w:top w:val="single" w:sz="6" w:space="0" w:color="888888"/>
              <w:left w:val="single" w:sz="6" w:space="0" w:color="888888"/>
              <w:bottom w:val="single" w:sz="6" w:space="0" w:color="888888"/>
              <w:right w:val="single" w:sz="6" w:space="0" w:color="888888"/>
            </w:tcBorders>
            <w:shd w:val="clear" w:color="auto" w:fill="EEEEEE"/>
          </w:tcPr>
          <w:p w:rsidR="00406EBF" w:rsidRPr="00CC16A2" w:rsidRDefault="00406EBF" w:rsidP="00E9473F">
            <w:pPr>
              <w:spacing w:before="120" w:after="120" w:line="240" w:lineRule="auto"/>
              <w:jc w:val="center"/>
              <w:rPr>
                <w:rFonts w:ascii="Verdana" w:eastAsia="Times New Roman" w:hAnsi="Verdana" w:cs="Times New Roman"/>
                <w:color w:val="000000"/>
                <w:sz w:val="20"/>
                <w:szCs w:val="20"/>
                <w:lang w:eastAsia="nl-BE"/>
              </w:rPr>
            </w:pPr>
            <w:proofErr w:type="spellStart"/>
            <w:r w:rsidRPr="00CC16A2">
              <w:rPr>
                <w:rFonts w:ascii="Verdana" w:eastAsia="Times New Roman" w:hAnsi="Verdana" w:cs="Times New Roman"/>
                <w:b/>
                <w:bCs/>
                <w:color w:val="000000"/>
                <w:sz w:val="20"/>
                <w:szCs w:val="20"/>
                <w:lang w:eastAsia="nl-BE"/>
              </w:rPr>
              <w:t>Ecosia</w:t>
            </w:r>
            <w:proofErr w:type="spellEnd"/>
          </w:p>
        </w:tc>
        <w:tc>
          <w:tcPr>
            <w:tcW w:w="2014"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Yahoo</w:t>
            </w:r>
          </w:p>
        </w:tc>
        <w:tc>
          <w:tcPr>
            <w:tcW w:w="1842" w:type="dxa"/>
            <w:tcBorders>
              <w:top w:val="single" w:sz="6" w:space="0" w:color="888888"/>
              <w:left w:val="single" w:sz="6" w:space="0" w:color="888888"/>
              <w:bottom w:val="single" w:sz="6" w:space="0" w:color="888888"/>
              <w:right w:val="single" w:sz="6" w:space="0" w:color="888888"/>
            </w:tcBorders>
            <w:shd w:val="clear" w:color="auto" w:fill="EEEEEE"/>
            <w:tcMar>
              <w:top w:w="15" w:type="dxa"/>
              <w:left w:w="15" w:type="dxa"/>
              <w:bottom w:w="15" w:type="dxa"/>
              <w:right w:w="15" w:type="dxa"/>
            </w:tcMar>
            <w:hideMark/>
          </w:tcPr>
          <w:p w:rsidR="00406EBF" w:rsidRPr="00CC16A2" w:rsidRDefault="00406EBF" w:rsidP="00E9473F">
            <w:pPr>
              <w:spacing w:before="120" w:after="120" w:line="240" w:lineRule="auto"/>
              <w:jc w:val="center"/>
              <w:rPr>
                <w:rFonts w:ascii="Verdana" w:eastAsia="Times New Roman" w:hAnsi="Verdana" w:cs="Times New Roman"/>
                <w:b/>
                <w:bCs/>
                <w:color w:val="000000"/>
                <w:sz w:val="20"/>
                <w:szCs w:val="20"/>
                <w:lang w:eastAsia="nl-BE"/>
              </w:rPr>
            </w:pPr>
            <w:r w:rsidRPr="00CC16A2">
              <w:rPr>
                <w:rFonts w:ascii="Verdana" w:eastAsia="Times New Roman" w:hAnsi="Verdana" w:cs="Times New Roman"/>
                <w:b/>
                <w:bCs/>
                <w:color w:val="000000"/>
                <w:sz w:val="20"/>
                <w:szCs w:val="20"/>
                <w:lang w:eastAsia="nl-BE"/>
              </w:rPr>
              <w:t>Bing</w:t>
            </w:r>
          </w:p>
        </w:tc>
      </w:tr>
      <w:tr w:rsidR="00406EBF"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lastRenderedPageBreak/>
              <w:t>Website</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FF502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5 880 000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1 430 000</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AD06B2">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D06B2">
              <w:rPr>
                <w:rFonts w:ascii="Verdana" w:eastAsia="Times New Roman" w:hAnsi="Verdana" w:cs="Times New Roman"/>
                <w:color w:val="000000"/>
                <w:sz w:val="20"/>
                <w:szCs w:val="20"/>
                <w:lang w:eastAsia="nl-BE"/>
              </w:rPr>
              <w:t>1 390 000</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AD06B2">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D06B2">
              <w:rPr>
                <w:rFonts w:ascii="Verdana" w:eastAsia="Times New Roman" w:hAnsi="Verdana" w:cs="Times New Roman"/>
                <w:color w:val="000000"/>
                <w:sz w:val="20"/>
                <w:szCs w:val="20"/>
                <w:lang w:eastAsia="nl-BE"/>
              </w:rPr>
              <w:t>1 430 000</w:t>
            </w:r>
          </w:p>
        </w:tc>
      </w:tr>
      <w:tr w:rsidR="00406EBF" w:rsidRPr="00CC16A2" w:rsidTr="00E9473F">
        <w:trPr>
          <w:trHeight w:val="45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Artikel krant</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FF502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25 200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0</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A92CE8"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Enkele </w:t>
            </w:r>
          </w:p>
        </w:tc>
      </w:tr>
      <w:tr w:rsidR="00406EBF"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Boek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3A5AA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19 300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highlight w:val="red"/>
                <w:lang w:eastAsia="nl-BE"/>
              </w:rPr>
              <w:t>218 000</w:t>
            </w:r>
          </w:p>
          <w:p w:rsidR="00406EBF" w:rsidRPr="00CC16A2" w:rsidRDefault="00406EB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t>
            </w:r>
            <w:r w:rsidR="00BD0A06">
              <w:rPr>
                <w:rFonts w:ascii="Verdana" w:eastAsia="Times New Roman" w:hAnsi="Verdana" w:cs="Times New Roman"/>
                <w:color w:val="000000"/>
                <w:sz w:val="20"/>
                <w:szCs w:val="20"/>
                <w:lang w:eastAsia="nl-BE"/>
              </w:rPr>
              <w:t>enkele</w:t>
            </w:r>
            <w:r>
              <w:rPr>
                <w:rFonts w:ascii="Verdana" w:eastAsia="Times New Roman" w:hAnsi="Verdana" w:cs="Times New Roman"/>
                <w:color w:val="000000"/>
                <w:sz w:val="20"/>
                <w:szCs w:val="20"/>
                <w:lang w:eastAsia="nl-BE"/>
              </w:rPr>
              <w:t>)</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62614F" w:rsidRDefault="00406EBF" w:rsidP="00E9473F">
            <w:pPr>
              <w:spacing w:before="120" w:after="120" w:line="240" w:lineRule="auto"/>
              <w:rPr>
                <w:rFonts w:ascii="Verdana" w:eastAsia="Times New Roman" w:hAnsi="Verdana" w:cs="Times New Roman"/>
                <w:color w:val="000000"/>
                <w:sz w:val="20"/>
                <w:szCs w:val="20"/>
                <w:u w:val="single"/>
                <w:lang w:eastAsia="nl-BE"/>
              </w:rPr>
            </w:pPr>
            <w:r>
              <w:rPr>
                <w:rFonts w:ascii="Verdana" w:eastAsia="Times New Roman" w:hAnsi="Verdana" w:cs="Times New Roman"/>
                <w:color w:val="000000"/>
                <w:sz w:val="20"/>
                <w:szCs w:val="20"/>
                <w:lang w:eastAsia="nl-BE"/>
              </w:rPr>
              <w:t xml:space="preserve"> </w:t>
            </w:r>
            <w:r w:rsidR="00AD06B2" w:rsidRPr="0062614F">
              <w:rPr>
                <w:rFonts w:ascii="Verdana" w:eastAsia="Times New Roman" w:hAnsi="Verdana" w:cs="Times New Roman"/>
                <w:color w:val="000000"/>
                <w:sz w:val="20"/>
                <w:szCs w:val="20"/>
                <w:highlight w:val="red"/>
                <w:u w:val="single"/>
                <w:lang w:eastAsia="nl-BE"/>
              </w:rPr>
              <w:t>230 000</w:t>
            </w:r>
          </w:p>
          <w:p w:rsidR="00406EBF" w:rsidRPr="00CC16A2" w:rsidRDefault="00BD0A06"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r w:rsidR="00406EBF">
              <w:rPr>
                <w:rFonts w:ascii="Verdana" w:eastAsia="Times New Roman" w:hAnsi="Verdana" w:cs="Times New Roman"/>
                <w:color w:val="000000"/>
                <w:sz w:val="20"/>
                <w:szCs w:val="20"/>
                <w:lang w:eastAsia="nl-BE"/>
              </w:rPr>
              <w:t>)</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Default="0093130E"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highlight w:val="red"/>
                <w:lang w:eastAsia="nl-BE"/>
              </w:rPr>
              <w:t>218 000</w:t>
            </w:r>
          </w:p>
          <w:p w:rsidR="00406EBF" w:rsidRPr="00CC16A2" w:rsidRDefault="00BD0A06"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r w:rsidR="00406EBF">
              <w:rPr>
                <w:rFonts w:ascii="Verdana" w:eastAsia="Times New Roman" w:hAnsi="Verdana" w:cs="Times New Roman"/>
                <w:color w:val="000000"/>
                <w:sz w:val="20"/>
                <w:szCs w:val="20"/>
                <w:lang w:eastAsia="nl-BE"/>
              </w:rPr>
              <w:t>)</w:t>
            </w:r>
          </w:p>
        </w:tc>
      </w:tr>
      <w:tr w:rsidR="00406EBF" w:rsidRPr="00CC16A2" w:rsidTr="00E9473F">
        <w:trPr>
          <w:trHeight w:val="705"/>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Afbeelding</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FF502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Duizenden</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Duizenden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AD06B2">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AD06B2">
              <w:rPr>
                <w:rFonts w:ascii="Verdana" w:eastAsia="Times New Roman" w:hAnsi="Verdana" w:cs="Times New Roman"/>
                <w:color w:val="000000"/>
                <w:sz w:val="20"/>
                <w:szCs w:val="20"/>
                <w:lang w:eastAsia="nl-BE"/>
              </w:rPr>
              <w:t>Duizenden</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CA236A">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 </w:t>
            </w:r>
            <w:r w:rsidR="00CA236A">
              <w:rPr>
                <w:rFonts w:ascii="Verdana" w:eastAsia="Times New Roman" w:hAnsi="Verdana" w:cs="Times New Roman"/>
                <w:color w:val="000000"/>
                <w:sz w:val="20"/>
                <w:szCs w:val="20"/>
                <w:lang w:eastAsia="nl-BE"/>
              </w:rPr>
              <w:t xml:space="preserve">Duizenden </w:t>
            </w:r>
          </w:p>
        </w:tc>
      </w:tr>
      <w:tr w:rsidR="00406EBF"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Eindwerk</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FD19F1"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highlight w:val="yellow"/>
                <w:lang w:eastAsia="nl-BE"/>
              </w:rPr>
              <w:t>3780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Pr="00A11372" w:rsidRDefault="00A11372" w:rsidP="00E9473F">
            <w:pPr>
              <w:spacing w:before="120" w:after="120" w:line="240" w:lineRule="auto"/>
              <w:rPr>
                <w:rFonts w:ascii="Verdana" w:eastAsia="Times New Roman" w:hAnsi="Verdana" w:cs="Times New Roman"/>
                <w:color w:val="000000"/>
                <w:sz w:val="20"/>
                <w:szCs w:val="20"/>
                <w:highlight w:val="red"/>
                <w:lang w:eastAsia="nl-BE"/>
              </w:rPr>
            </w:pPr>
            <w:r w:rsidRPr="00A11372">
              <w:rPr>
                <w:rFonts w:ascii="Verdana" w:eastAsia="Times New Roman" w:hAnsi="Verdana" w:cs="Times New Roman"/>
                <w:color w:val="000000"/>
                <w:sz w:val="20"/>
                <w:szCs w:val="20"/>
                <w:highlight w:val="red"/>
                <w:lang w:eastAsia="nl-BE"/>
              </w:rPr>
              <w:t>78 800</w:t>
            </w:r>
          </w:p>
          <w:p w:rsidR="00A11372"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AD06B2" w:rsidRDefault="00AD06B2" w:rsidP="00E9473F">
            <w:pPr>
              <w:spacing w:before="120" w:after="120" w:line="240" w:lineRule="auto"/>
              <w:rPr>
                <w:rFonts w:ascii="Verdana" w:eastAsia="Times New Roman" w:hAnsi="Verdana" w:cs="Times New Roman"/>
                <w:color w:val="000000"/>
                <w:sz w:val="20"/>
                <w:szCs w:val="20"/>
                <w:lang w:eastAsia="nl-BE"/>
              </w:rPr>
            </w:pPr>
            <w:r w:rsidRPr="00AD06B2">
              <w:rPr>
                <w:rFonts w:ascii="Verdana" w:eastAsia="Times New Roman" w:hAnsi="Verdana" w:cs="Times New Roman"/>
                <w:color w:val="000000"/>
                <w:sz w:val="20"/>
                <w:szCs w:val="20"/>
                <w:highlight w:val="red"/>
                <w:lang w:eastAsia="nl-BE"/>
              </w:rPr>
              <w:t>49 700</w:t>
            </w:r>
          </w:p>
          <w:p w:rsidR="00AD06B2" w:rsidRPr="00A4064F" w:rsidRDefault="00AD06B2" w:rsidP="00E9473F">
            <w:pPr>
              <w:spacing w:before="120" w:after="120" w:line="240" w:lineRule="auto"/>
              <w:rPr>
                <w:rFonts w:ascii="Verdana" w:eastAsia="Times New Roman" w:hAnsi="Verdana" w:cs="Times New Roman"/>
                <w:color w:val="000000"/>
                <w:sz w:val="20"/>
                <w:szCs w:val="20"/>
                <w:highlight w:val="red"/>
                <w:lang w:eastAsia="nl-BE"/>
              </w:rPr>
            </w:pPr>
            <w:r w:rsidRPr="00AD06B2">
              <w:rPr>
                <w:rFonts w:ascii="Verdana" w:eastAsia="Times New Roman" w:hAnsi="Verdana" w:cs="Times New Roman"/>
                <w:color w:val="000000"/>
                <w:sz w:val="20"/>
                <w:szCs w:val="20"/>
                <w:lang w:eastAsia="nl-BE"/>
              </w:rPr>
              <w:t>(enkele)</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Default="00406EBF" w:rsidP="00E9473F">
            <w:pPr>
              <w:spacing w:before="120" w:after="120" w:line="240" w:lineRule="auto"/>
              <w:rPr>
                <w:rFonts w:ascii="Verdana" w:eastAsia="Times New Roman" w:hAnsi="Verdana" w:cs="Times New Roman"/>
                <w:color w:val="000000"/>
                <w:sz w:val="20"/>
                <w:szCs w:val="20"/>
                <w:highlight w:val="green"/>
                <w:lang w:eastAsia="nl-BE"/>
              </w:rPr>
            </w:pPr>
            <w:r>
              <w:rPr>
                <w:rFonts w:ascii="Verdana" w:eastAsia="Times New Roman" w:hAnsi="Verdana" w:cs="Times New Roman"/>
                <w:color w:val="000000"/>
                <w:sz w:val="20"/>
                <w:szCs w:val="20"/>
                <w:lang w:eastAsia="nl-BE"/>
              </w:rPr>
              <w:t xml:space="preserve">  </w:t>
            </w:r>
            <w:r w:rsidR="0093130E" w:rsidRPr="0093130E">
              <w:rPr>
                <w:rFonts w:ascii="Verdana" w:eastAsia="Times New Roman" w:hAnsi="Verdana" w:cs="Times New Roman"/>
                <w:color w:val="000000"/>
                <w:sz w:val="20"/>
                <w:szCs w:val="20"/>
                <w:highlight w:val="red"/>
                <w:lang w:eastAsia="nl-BE"/>
              </w:rPr>
              <w:t>78 800</w:t>
            </w:r>
          </w:p>
          <w:p w:rsidR="0093130E" w:rsidRPr="00CC16A2" w:rsidRDefault="0093130E"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(enkele)</w:t>
            </w:r>
          </w:p>
        </w:tc>
      </w:tr>
      <w:tr w:rsidR="00406EBF" w:rsidRPr="00CC16A2"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sidRPr="00CC16A2">
              <w:rPr>
                <w:rFonts w:ascii="Verdana" w:eastAsia="Times New Roman" w:hAnsi="Verdana" w:cs="Times New Roman"/>
                <w:b/>
                <w:color w:val="000000"/>
                <w:sz w:val="20"/>
                <w:szCs w:val="20"/>
                <w:lang w:eastAsia="nl-BE"/>
              </w:rPr>
              <w:t>Video</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406EBF" w:rsidRPr="00CC16A2" w:rsidRDefault="0096613E"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36 000</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Tientallen</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E9473F">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hideMark/>
          </w:tcPr>
          <w:p w:rsidR="00406EBF" w:rsidRPr="00CC16A2" w:rsidRDefault="00406EBF" w:rsidP="00E9473F">
            <w:pPr>
              <w:spacing w:before="120" w:after="120" w:line="240" w:lineRule="auto"/>
              <w:rPr>
                <w:rFonts w:ascii="Verdana" w:eastAsia="Times New Roman" w:hAnsi="Verdana" w:cs="Times New Roman"/>
                <w:color w:val="000000"/>
                <w:sz w:val="20"/>
                <w:szCs w:val="20"/>
                <w:lang w:eastAsia="nl-BE"/>
              </w:rPr>
            </w:pPr>
            <w:r w:rsidRPr="00CC16A2">
              <w:rPr>
                <w:rFonts w:ascii="Verdana" w:eastAsia="Times New Roman" w:hAnsi="Verdana" w:cs="Times New Roman"/>
                <w:color w:val="000000"/>
                <w:sz w:val="20"/>
                <w:szCs w:val="20"/>
                <w:lang w:eastAsia="nl-BE"/>
              </w:rPr>
              <w:t xml:space="preserve"> </w:t>
            </w:r>
            <w:r w:rsidR="00CA236A">
              <w:rPr>
                <w:rFonts w:ascii="Verdana" w:eastAsia="Times New Roman" w:hAnsi="Verdana" w:cs="Times New Roman"/>
                <w:color w:val="000000"/>
                <w:sz w:val="20"/>
                <w:szCs w:val="20"/>
                <w:lang w:eastAsia="nl-BE"/>
              </w:rPr>
              <w:t>13</w:t>
            </w:r>
          </w:p>
        </w:tc>
      </w:tr>
      <w:tr w:rsidR="00406EBF" w:rsidRPr="00AE06F0" w:rsidTr="00E9473F">
        <w:trPr>
          <w:trHeight w:val="470"/>
        </w:trPr>
        <w:tc>
          <w:tcPr>
            <w:tcW w:w="1960"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406EBF" w:rsidRPr="00CC16A2" w:rsidRDefault="00406EBF" w:rsidP="00E9473F">
            <w:pPr>
              <w:spacing w:before="120" w:after="120" w:line="240" w:lineRule="auto"/>
              <w:rPr>
                <w:rFonts w:ascii="Verdana" w:eastAsia="Times New Roman" w:hAnsi="Verdana" w:cs="Times New Roman"/>
                <w:b/>
                <w:color w:val="000000"/>
                <w:sz w:val="20"/>
                <w:szCs w:val="20"/>
                <w:lang w:eastAsia="nl-BE"/>
              </w:rPr>
            </w:pPr>
            <w:r>
              <w:rPr>
                <w:rFonts w:ascii="Verdana" w:eastAsia="Times New Roman" w:hAnsi="Verdana" w:cs="Times New Roman"/>
                <w:b/>
                <w:color w:val="000000"/>
                <w:sz w:val="20"/>
                <w:szCs w:val="20"/>
                <w:lang w:eastAsia="nl-BE"/>
              </w:rPr>
              <w:t xml:space="preserve">Blogs </w:t>
            </w:r>
          </w:p>
        </w:tc>
        <w:tc>
          <w:tcPr>
            <w:tcW w:w="1929" w:type="dxa"/>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tcPr>
          <w:p w:rsidR="00406EBF" w:rsidRDefault="00747DA7" w:rsidP="00E9473F">
            <w:pPr>
              <w:spacing w:before="120" w:after="120" w:line="240" w:lineRule="auto"/>
              <w:rPr>
                <w:rFonts w:ascii="Verdana" w:eastAsia="Times New Roman" w:hAnsi="Verdana" w:cs="Times New Roman"/>
                <w:color w:val="000000"/>
                <w:sz w:val="20"/>
                <w:szCs w:val="20"/>
                <w:lang w:eastAsia="nl-BE"/>
              </w:rPr>
            </w:pPr>
            <w:r w:rsidRPr="00747DA7">
              <w:rPr>
                <w:rFonts w:ascii="Verdana" w:eastAsia="Times New Roman" w:hAnsi="Verdana" w:cs="Times New Roman"/>
                <w:color w:val="000000"/>
                <w:sz w:val="20"/>
                <w:szCs w:val="20"/>
                <w:highlight w:val="red"/>
                <w:lang w:eastAsia="nl-BE"/>
              </w:rPr>
              <w:t>789 000</w:t>
            </w:r>
          </w:p>
          <w:p w:rsidR="00747DA7" w:rsidRDefault="00747DA7"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(honderden)</w:t>
            </w:r>
          </w:p>
        </w:tc>
        <w:tc>
          <w:tcPr>
            <w:tcW w:w="1882" w:type="dxa"/>
            <w:tcBorders>
              <w:top w:val="single" w:sz="6" w:space="0" w:color="888888"/>
              <w:left w:val="single" w:sz="6" w:space="0" w:color="888888"/>
              <w:bottom w:val="single" w:sz="6" w:space="0" w:color="888888"/>
              <w:right w:val="single" w:sz="6" w:space="0" w:color="888888"/>
            </w:tcBorders>
            <w:shd w:val="clear" w:color="auto" w:fill="E7E7E7"/>
          </w:tcPr>
          <w:p w:rsidR="00406EBF"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highlight w:val="red"/>
                <w:lang w:eastAsia="nl-BE"/>
              </w:rPr>
              <w:t>190 000</w:t>
            </w:r>
          </w:p>
          <w:p w:rsidR="00406EBF" w:rsidRPr="00CC16A2" w:rsidRDefault="00A11372"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(honderden</w:t>
            </w:r>
            <w:r w:rsidR="00406EBF">
              <w:rPr>
                <w:rFonts w:ascii="Verdana" w:eastAsia="Times New Roman" w:hAnsi="Verdana" w:cs="Times New Roman"/>
                <w:color w:val="000000"/>
                <w:sz w:val="20"/>
                <w:szCs w:val="20"/>
                <w:lang w:eastAsia="nl-BE"/>
              </w:rPr>
              <w:t>)</w:t>
            </w:r>
          </w:p>
        </w:tc>
        <w:tc>
          <w:tcPr>
            <w:tcW w:w="2014"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406EBF" w:rsidRPr="004F73D7" w:rsidRDefault="00AD06B2" w:rsidP="00E9473F">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highlight w:val="red"/>
                <w:lang w:eastAsia="nl-BE"/>
              </w:rPr>
              <w:t>185 000</w:t>
            </w:r>
          </w:p>
          <w:p w:rsidR="00406EBF" w:rsidRPr="00CC16A2" w:rsidRDefault="00406EBF" w:rsidP="00E9473F">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(enkele) </w:t>
            </w:r>
          </w:p>
        </w:tc>
        <w:tc>
          <w:tcPr>
            <w:tcW w:w="1842" w:type="dxa"/>
            <w:tcBorders>
              <w:top w:val="single" w:sz="6" w:space="0" w:color="888888"/>
              <w:left w:val="single" w:sz="6" w:space="0" w:color="888888"/>
              <w:bottom w:val="single" w:sz="6" w:space="0" w:color="888888"/>
              <w:right w:val="single" w:sz="6" w:space="0" w:color="888888"/>
            </w:tcBorders>
            <w:shd w:val="clear" w:color="auto" w:fill="E7E7E7"/>
            <w:tcMar>
              <w:top w:w="15" w:type="dxa"/>
              <w:left w:w="15" w:type="dxa"/>
              <w:bottom w:w="15" w:type="dxa"/>
              <w:right w:w="15" w:type="dxa"/>
            </w:tcMar>
          </w:tcPr>
          <w:p w:rsidR="00406EBF" w:rsidRDefault="0093130E" w:rsidP="00E9473F">
            <w:pPr>
              <w:spacing w:before="120" w:after="120" w:line="240" w:lineRule="auto"/>
              <w:rPr>
                <w:rFonts w:ascii="Verdana" w:eastAsia="Times New Roman" w:hAnsi="Verdana" w:cs="Times New Roman"/>
                <w:color w:val="000000"/>
                <w:sz w:val="20"/>
                <w:szCs w:val="20"/>
                <w:highlight w:val="red"/>
                <w:lang w:eastAsia="nl-BE"/>
              </w:rPr>
            </w:pPr>
            <w:r>
              <w:rPr>
                <w:rFonts w:ascii="Verdana" w:eastAsia="Times New Roman" w:hAnsi="Verdana" w:cs="Times New Roman"/>
                <w:color w:val="000000"/>
                <w:sz w:val="20"/>
                <w:szCs w:val="20"/>
                <w:highlight w:val="red"/>
                <w:lang w:eastAsia="nl-BE"/>
              </w:rPr>
              <w:t>190 000</w:t>
            </w:r>
          </w:p>
          <w:p w:rsidR="00406EBF" w:rsidRPr="00AE06F0" w:rsidRDefault="00406EBF" w:rsidP="00E9473F">
            <w:pPr>
              <w:spacing w:before="120" w:after="120" w:line="240" w:lineRule="auto"/>
              <w:rPr>
                <w:rFonts w:ascii="Verdana" w:eastAsia="Times New Roman" w:hAnsi="Verdana" w:cs="Times New Roman"/>
                <w:color w:val="000000"/>
                <w:sz w:val="20"/>
                <w:szCs w:val="20"/>
                <w:highlight w:val="red"/>
                <w:lang w:eastAsia="nl-BE"/>
              </w:rPr>
            </w:pPr>
            <w:r w:rsidRPr="00AE06F0">
              <w:rPr>
                <w:rFonts w:ascii="Verdana" w:eastAsia="Times New Roman" w:hAnsi="Verdana" w:cs="Times New Roman"/>
                <w:color w:val="000000"/>
                <w:sz w:val="20"/>
                <w:szCs w:val="20"/>
                <w:lang w:eastAsia="nl-BE"/>
              </w:rPr>
              <w:t>(enkele)</w:t>
            </w:r>
          </w:p>
        </w:tc>
      </w:tr>
    </w:tbl>
    <w:p w:rsidR="000D56DB" w:rsidRDefault="000D56DB" w:rsidP="000D56DB">
      <w:pPr>
        <w:rPr>
          <w:highlight w:val="yellow"/>
        </w:rPr>
      </w:pPr>
    </w:p>
    <w:p w:rsidR="000D56DB" w:rsidRDefault="000D56DB" w:rsidP="000D56DB">
      <w:r w:rsidRPr="0055408C">
        <w:rPr>
          <w:highlight w:val="yellow"/>
        </w:rPr>
        <w:t>Noot 1</w:t>
      </w:r>
      <w:r>
        <w:t xml:space="preserve">: hier heb ik google </w:t>
      </w:r>
      <w:proofErr w:type="spellStart"/>
      <w:r>
        <w:t>advanced</w:t>
      </w:r>
      <w:proofErr w:type="spellEnd"/>
      <w:r>
        <w:t xml:space="preserve"> search gebruikt. Ik noteerde alle resultaten voor ‘mediawijsheid eindwerk’, maar gebruikte een filter die enkel de pdf-bestanden weergeeft. Deze manier van werken resulteerde in het verkrijgen van de meest bruikbare informatie, aangezien bijna alle resultaten ook effectief eindwerken waren.</w:t>
      </w:r>
    </w:p>
    <w:p w:rsidR="000D56DB" w:rsidRDefault="000D56DB" w:rsidP="000D56DB">
      <w:r w:rsidRPr="003A2C2C">
        <w:rPr>
          <w:highlight w:val="red"/>
        </w:rPr>
        <w:t>Noot 2</w:t>
      </w:r>
      <w:r>
        <w:t xml:space="preserve">: de resultaten hier </w:t>
      </w:r>
      <w:proofErr w:type="gramStart"/>
      <w:r>
        <w:t>bekomen</w:t>
      </w:r>
      <w:proofErr w:type="gramEnd"/>
      <w:r>
        <w:t xml:space="preserve"> heb ik moeten verkrijgen door het type bron ook in te typen bv. Mediawijsheid eindwerk. Dit was nodig omdat men niet veel kan filteren. De resultaten zijn hier weinig relevant. Vandaar een tweede resultaat, die is een schatting van het aantal nuttige bronnen na een kortere verder inspectie van de oorspronkelijke resultaten. </w:t>
      </w:r>
    </w:p>
    <w:p w:rsidR="000D56DB" w:rsidRDefault="000D56DB" w:rsidP="000D56DB">
      <w:r w:rsidRPr="0015530E">
        <w:rPr>
          <w:highlight w:val="green"/>
        </w:rPr>
        <w:t>Noot 3</w:t>
      </w:r>
      <w:r>
        <w:t>: hier ben ik op dezelfde manier tewerk gegaan als bij noot 2, maar de resultaten bleken hier wel relevant. De keerzijde van de medaille is hier het geringe aantal.</w:t>
      </w:r>
    </w:p>
    <w:p w:rsidR="00AA0DE4" w:rsidRDefault="00AA0DE4" w:rsidP="00752EC8">
      <w:pPr>
        <w:pStyle w:val="Kop2"/>
      </w:pPr>
      <w:bookmarkStart w:id="2" w:name="_Toc532850790"/>
      <w:r>
        <w:t>1.3</w:t>
      </w:r>
      <w:r w:rsidR="000D56DB">
        <w:t xml:space="preserve"> Verkennende, vergelijkende zoekopdracht via</w:t>
      </w:r>
      <w:r>
        <w:t xml:space="preserve"> LIMO</w:t>
      </w:r>
      <w:bookmarkEnd w:id="2"/>
    </w:p>
    <w:p w:rsidR="00AA0DE4" w:rsidRDefault="00AA0DE4" w:rsidP="00E308E1"/>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A0DE4" w:rsidRPr="00AA0DE4" w:rsidTr="000D56DB">
        <w:trPr>
          <w:gridAfter w:val="2"/>
          <w:wAfter w:w="6020" w:type="dxa"/>
        </w:trPr>
        <w:tc>
          <w:tcPr>
            <w:tcW w:w="3009" w:type="dxa"/>
            <w:shd w:val="clear" w:color="auto" w:fill="E7E6E6" w:themeFill="background2"/>
            <w:tcMar>
              <w:top w:w="100" w:type="dxa"/>
              <w:left w:w="100" w:type="dxa"/>
              <w:bottom w:w="100" w:type="dxa"/>
              <w:right w:w="100" w:type="dxa"/>
            </w:tcMar>
          </w:tcPr>
          <w:p w:rsidR="00AA0DE4" w:rsidRPr="00AA0DE4" w:rsidRDefault="00AA0DE4" w:rsidP="00AA0DE4">
            <w:pPr>
              <w:widowControl w:val="0"/>
              <w:spacing w:after="0" w:line="240" w:lineRule="auto"/>
              <w:rPr>
                <w:rFonts w:ascii="Comic Sans MS" w:eastAsia="Comic Sans MS" w:hAnsi="Comic Sans MS" w:cs="Comic Sans MS"/>
                <w:b/>
                <w:color w:val="000000"/>
                <w:sz w:val="20"/>
                <w:szCs w:val="20"/>
                <w:lang w:eastAsia="nl-BE"/>
              </w:rPr>
            </w:pPr>
            <w:r>
              <w:rPr>
                <w:rFonts w:ascii="Comic Sans MS" w:eastAsia="Comic Sans MS" w:hAnsi="Comic Sans MS" w:cs="Comic Sans MS"/>
                <w:b/>
                <w:color w:val="000000"/>
                <w:sz w:val="20"/>
                <w:szCs w:val="20"/>
                <w:lang w:eastAsia="nl-BE"/>
              </w:rPr>
              <w:t xml:space="preserve">Limo </w:t>
            </w:r>
          </w:p>
        </w:tc>
      </w:tr>
      <w:tr w:rsidR="00AA0DE4" w:rsidRPr="00AA0DE4" w:rsidTr="000D56DB">
        <w:tc>
          <w:tcPr>
            <w:tcW w:w="3009" w:type="dxa"/>
            <w:shd w:val="clear" w:color="auto" w:fill="E7E6E6" w:themeFill="background2"/>
            <w:tcMar>
              <w:top w:w="100" w:type="dxa"/>
              <w:left w:w="100" w:type="dxa"/>
              <w:bottom w:w="100" w:type="dxa"/>
              <w:right w:w="100" w:type="dxa"/>
            </w:tcMar>
          </w:tcPr>
          <w:p w:rsidR="00AA0DE4" w:rsidRPr="00AA0DE4" w:rsidRDefault="00001D02" w:rsidP="00AA0DE4">
            <w:pPr>
              <w:widowControl w:val="0"/>
              <w:spacing w:after="0" w:line="240" w:lineRule="auto"/>
              <w:rPr>
                <w:rFonts w:ascii="Arial" w:eastAsia="Arial" w:hAnsi="Arial" w:cs="Arial"/>
                <w:color w:val="000000"/>
                <w:lang w:eastAsia="nl-BE"/>
              </w:rPr>
            </w:pPr>
            <w:r w:rsidRPr="0010339C">
              <w:rPr>
                <w:rFonts w:ascii="Verdana" w:eastAsia="Times New Roman" w:hAnsi="Verdana" w:cs="Times New Roman"/>
                <w:b/>
                <w:color w:val="000000"/>
                <w:sz w:val="20"/>
                <w:szCs w:val="20"/>
                <w:lang w:eastAsia="nl-BE"/>
              </w:rPr>
              <w:t>Mediawijsheid</w:t>
            </w:r>
            <w:r>
              <w:rPr>
                <w:rFonts w:ascii="Comic Sans MS" w:eastAsia="Comic Sans MS" w:hAnsi="Comic Sans MS" w:cs="Comic Sans MS"/>
                <w:b/>
                <w:color w:val="000000"/>
                <w:sz w:val="20"/>
                <w:szCs w:val="20"/>
                <w:lang w:eastAsia="nl-BE"/>
              </w:rPr>
              <w:t xml:space="preserve"> (137</w:t>
            </w:r>
            <w:r w:rsidR="00AA0DE4" w:rsidRPr="00AA0DE4">
              <w:rPr>
                <w:rFonts w:ascii="Comic Sans MS" w:eastAsia="Comic Sans MS" w:hAnsi="Comic Sans MS" w:cs="Comic Sans MS"/>
                <w:b/>
                <w:color w:val="000000"/>
                <w:sz w:val="20"/>
                <w:szCs w:val="20"/>
                <w:lang w:eastAsia="nl-BE"/>
              </w:rPr>
              <w:t>)</w:t>
            </w:r>
          </w:p>
        </w:tc>
        <w:tc>
          <w:tcPr>
            <w:tcW w:w="3010" w:type="dxa"/>
            <w:shd w:val="clear" w:color="auto" w:fill="E7E6E6" w:themeFill="background2"/>
            <w:tcMar>
              <w:top w:w="100" w:type="dxa"/>
              <w:left w:w="100" w:type="dxa"/>
              <w:bottom w:w="100" w:type="dxa"/>
              <w:right w:w="100" w:type="dxa"/>
            </w:tcMar>
          </w:tcPr>
          <w:p w:rsidR="00AA0DE4" w:rsidRPr="00AA0DE4" w:rsidRDefault="00876CA3" w:rsidP="00AA0DE4">
            <w:pPr>
              <w:widowControl w:val="0"/>
              <w:spacing w:after="0" w:line="240" w:lineRule="auto"/>
              <w:rPr>
                <w:rFonts w:ascii="Arial" w:eastAsia="Arial" w:hAnsi="Arial" w:cs="Arial"/>
                <w:color w:val="000000"/>
                <w:lang w:eastAsia="nl-BE"/>
              </w:rPr>
            </w:pPr>
            <w:r>
              <w:rPr>
                <w:rFonts w:ascii="Comic Sans MS" w:eastAsia="Comic Sans MS" w:hAnsi="Comic Sans MS" w:cs="Comic Sans MS"/>
                <w:b/>
                <w:color w:val="000000"/>
                <w:sz w:val="20"/>
                <w:szCs w:val="20"/>
                <w:lang w:eastAsia="nl-BE"/>
              </w:rPr>
              <w:t>Ondersteuning mentale gezondheid (27</w:t>
            </w:r>
            <w:r w:rsidR="00AA0DE4" w:rsidRPr="00AA0DE4">
              <w:rPr>
                <w:rFonts w:ascii="Comic Sans MS" w:eastAsia="Comic Sans MS" w:hAnsi="Comic Sans MS" w:cs="Comic Sans MS"/>
                <w:b/>
                <w:color w:val="000000"/>
                <w:sz w:val="20"/>
                <w:szCs w:val="20"/>
                <w:lang w:eastAsia="nl-BE"/>
              </w:rPr>
              <w:t>)</w:t>
            </w:r>
          </w:p>
        </w:tc>
        <w:tc>
          <w:tcPr>
            <w:tcW w:w="3010" w:type="dxa"/>
            <w:shd w:val="clear" w:color="auto" w:fill="E7E6E6" w:themeFill="background2"/>
            <w:tcMar>
              <w:top w:w="100" w:type="dxa"/>
              <w:left w:w="100" w:type="dxa"/>
              <w:bottom w:w="100" w:type="dxa"/>
              <w:right w:w="100" w:type="dxa"/>
            </w:tcMar>
          </w:tcPr>
          <w:p w:rsidR="00AA0DE4" w:rsidRPr="00AA0DE4" w:rsidRDefault="007E69D7" w:rsidP="00AA0DE4">
            <w:pPr>
              <w:widowControl w:val="0"/>
              <w:spacing w:after="0" w:line="240" w:lineRule="auto"/>
              <w:rPr>
                <w:rFonts w:ascii="Arial" w:eastAsia="Arial" w:hAnsi="Arial" w:cs="Arial"/>
                <w:color w:val="000000"/>
                <w:lang w:eastAsia="nl-BE"/>
              </w:rPr>
            </w:pPr>
            <w:r>
              <w:rPr>
                <w:rFonts w:ascii="Comic Sans MS" w:eastAsia="Comic Sans MS" w:hAnsi="Comic Sans MS" w:cs="Comic Sans MS"/>
                <w:b/>
                <w:color w:val="000000"/>
                <w:sz w:val="20"/>
                <w:szCs w:val="20"/>
                <w:lang w:eastAsia="nl-BE"/>
              </w:rPr>
              <w:t>Vaardigheden kloof (42</w:t>
            </w:r>
            <w:r w:rsidR="00AA0DE4" w:rsidRPr="00AA0DE4">
              <w:rPr>
                <w:rFonts w:ascii="Comic Sans MS" w:eastAsia="Comic Sans MS" w:hAnsi="Comic Sans MS" w:cs="Comic Sans MS"/>
                <w:b/>
                <w:color w:val="000000"/>
                <w:sz w:val="20"/>
                <w:szCs w:val="20"/>
                <w:lang w:eastAsia="nl-BE"/>
              </w:rPr>
              <w:t>)</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78</w:t>
            </w:r>
            <w:r w:rsidRPr="00AA0DE4">
              <w:rPr>
                <w:rFonts w:ascii="Comic Sans MS" w:eastAsia="Comic Sans MS" w:hAnsi="Comic Sans MS" w:cs="Comic Sans MS"/>
                <w:color w:val="000000"/>
                <w:sz w:val="20"/>
                <w:szCs w:val="20"/>
                <w:lang w:eastAsia="nl-BE"/>
              </w:rPr>
              <w:t xml:space="preserve"> boeken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6</w:t>
            </w:r>
            <w:r w:rsidRPr="00AA0DE4">
              <w:rPr>
                <w:rFonts w:ascii="Comic Sans MS" w:eastAsia="Comic Sans MS" w:hAnsi="Comic Sans MS" w:cs="Comic Sans MS"/>
                <w:color w:val="000000"/>
                <w:sz w:val="20"/>
                <w:szCs w:val="20"/>
                <w:lang w:eastAsia="nl-BE"/>
              </w:rPr>
              <w:t xml:space="preserve"> boeken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17</w:t>
            </w:r>
            <w:r w:rsidRPr="00AA0DE4">
              <w:rPr>
                <w:rFonts w:ascii="Comic Sans MS" w:eastAsia="Comic Sans MS" w:hAnsi="Comic Sans MS" w:cs="Comic Sans MS"/>
                <w:color w:val="000000"/>
                <w:sz w:val="20"/>
                <w:szCs w:val="20"/>
                <w:lang w:eastAsia="nl-BE"/>
              </w:rPr>
              <w:t xml:space="preserve"> boeken</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53</w:t>
            </w:r>
            <w:r w:rsidRPr="00AA0DE4">
              <w:rPr>
                <w:rFonts w:ascii="Comic Sans MS" w:eastAsia="Comic Sans MS" w:hAnsi="Comic Sans MS" w:cs="Comic Sans MS"/>
                <w:color w:val="000000"/>
                <w:sz w:val="20"/>
                <w:szCs w:val="20"/>
                <w:lang w:eastAsia="nl-BE"/>
              </w:rPr>
              <w:t xml:space="preserve"> </w:t>
            </w:r>
            <w:proofErr w:type="gramStart"/>
            <w:r>
              <w:rPr>
                <w:rFonts w:ascii="Comic Sans MS" w:eastAsia="Comic Sans MS" w:hAnsi="Comic Sans MS" w:cs="Comic Sans MS"/>
                <w:color w:val="000000"/>
                <w:sz w:val="20"/>
                <w:szCs w:val="20"/>
                <w:lang w:eastAsia="nl-BE"/>
              </w:rPr>
              <w:t>artikels</w:t>
            </w:r>
            <w:proofErr w:type="gramEnd"/>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 xml:space="preserve">20 </w:t>
            </w:r>
            <w:proofErr w:type="gramStart"/>
            <w:r>
              <w:rPr>
                <w:rFonts w:ascii="Comic Sans MS" w:eastAsia="Comic Sans MS" w:hAnsi="Comic Sans MS" w:cs="Comic Sans MS"/>
                <w:color w:val="000000"/>
                <w:sz w:val="20"/>
                <w:szCs w:val="20"/>
                <w:lang w:eastAsia="nl-BE"/>
              </w:rPr>
              <w:t>artikels</w:t>
            </w:r>
            <w:proofErr w:type="gramEnd"/>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 xml:space="preserve">23 </w:t>
            </w:r>
            <w:proofErr w:type="gramStart"/>
            <w:r>
              <w:rPr>
                <w:rFonts w:ascii="Comic Sans MS" w:eastAsia="Comic Sans MS" w:hAnsi="Comic Sans MS" w:cs="Comic Sans MS"/>
                <w:color w:val="000000"/>
                <w:sz w:val="20"/>
                <w:szCs w:val="20"/>
                <w:lang w:eastAsia="nl-BE"/>
              </w:rPr>
              <w:t>artikels</w:t>
            </w:r>
            <w:proofErr w:type="gramEnd"/>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 xml:space="preserve">26 </w:t>
            </w:r>
            <w:r w:rsidRPr="00AA0DE4">
              <w:rPr>
                <w:rFonts w:ascii="Comic Sans MS" w:eastAsia="Comic Sans MS" w:hAnsi="Comic Sans MS" w:cs="Comic Sans MS"/>
                <w:color w:val="000000"/>
                <w:sz w:val="20"/>
                <w:szCs w:val="20"/>
                <w:lang w:eastAsia="nl-BE"/>
              </w:rPr>
              <w:t>eindwerk</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 xml:space="preserve">5 </w:t>
            </w:r>
            <w:r w:rsidRPr="00AA0DE4">
              <w:rPr>
                <w:rFonts w:ascii="Comic Sans MS" w:eastAsia="Comic Sans MS" w:hAnsi="Comic Sans MS" w:cs="Comic Sans MS"/>
                <w:color w:val="000000"/>
                <w:sz w:val="20"/>
                <w:szCs w:val="20"/>
                <w:lang w:eastAsia="nl-BE"/>
              </w:rPr>
              <w:t>eindwerk</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 xml:space="preserve">5 </w:t>
            </w:r>
            <w:r w:rsidRPr="00AA0DE4">
              <w:rPr>
                <w:rFonts w:ascii="Comic Sans MS" w:eastAsia="Comic Sans MS" w:hAnsi="Comic Sans MS" w:cs="Comic Sans MS"/>
                <w:color w:val="000000"/>
                <w:sz w:val="20"/>
                <w:szCs w:val="20"/>
                <w:lang w:eastAsia="nl-BE"/>
              </w:rPr>
              <w:t>eindwerk</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23 diverse teksten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1 diverse teksten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8 diverse teksten</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lastRenderedPageBreak/>
              <w:t>3 schoolboeken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0 schoolboeken</w:t>
            </w:r>
          </w:p>
        </w:tc>
        <w:tc>
          <w:tcPr>
            <w:tcW w:w="3010" w:type="dxa"/>
            <w:shd w:val="clear" w:color="auto" w:fill="E7E6E6" w:themeFill="background2"/>
            <w:tcMar>
              <w:top w:w="100" w:type="dxa"/>
              <w:left w:w="100" w:type="dxa"/>
              <w:bottom w:w="100" w:type="dxa"/>
              <w:right w:w="100" w:type="dxa"/>
            </w:tcMar>
          </w:tcPr>
          <w:p w:rsidR="001D17E0" w:rsidRPr="00AA0DE4" w:rsidRDefault="001D17E0" w:rsidP="001D17E0">
            <w:pPr>
              <w:widowControl w:val="0"/>
              <w:spacing w:after="0" w:line="240" w:lineRule="auto"/>
              <w:rPr>
                <w:rFonts w:ascii="Arial" w:eastAsia="Arial" w:hAnsi="Arial" w:cs="Arial"/>
                <w:color w:val="000000"/>
                <w:lang w:eastAsia="nl-BE"/>
              </w:rPr>
            </w:pPr>
            <w:r>
              <w:rPr>
                <w:rFonts w:ascii="Comic Sans MS" w:eastAsia="Comic Sans MS" w:hAnsi="Comic Sans MS" w:cs="Comic Sans MS"/>
                <w:color w:val="000000"/>
                <w:sz w:val="20"/>
                <w:szCs w:val="20"/>
                <w:lang w:eastAsia="nl-BE"/>
              </w:rPr>
              <w:t>0 schoolboeken</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1 games</w:t>
            </w:r>
          </w:p>
        </w:tc>
        <w:tc>
          <w:tcPr>
            <w:tcW w:w="3010"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0 games</w:t>
            </w:r>
          </w:p>
        </w:tc>
        <w:tc>
          <w:tcPr>
            <w:tcW w:w="3010"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0 games</w:t>
            </w:r>
          </w:p>
        </w:tc>
      </w:tr>
      <w:tr w:rsidR="001D17E0" w:rsidRPr="00AA0DE4" w:rsidTr="000D56DB">
        <w:tc>
          <w:tcPr>
            <w:tcW w:w="3009"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 xml:space="preserve">0 reviews </w:t>
            </w:r>
          </w:p>
        </w:tc>
        <w:tc>
          <w:tcPr>
            <w:tcW w:w="3010"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 xml:space="preserve">1 reviews </w:t>
            </w:r>
          </w:p>
        </w:tc>
        <w:tc>
          <w:tcPr>
            <w:tcW w:w="3010" w:type="dxa"/>
            <w:shd w:val="clear" w:color="auto" w:fill="E7E6E6" w:themeFill="background2"/>
            <w:tcMar>
              <w:top w:w="100" w:type="dxa"/>
              <w:left w:w="100" w:type="dxa"/>
              <w:bottom w:w="100" w:type="dxa"/>
              <w:right w:w="100" w:type="dxa"/>
            </w:tcMar>
          </w:tcPr>
          <w:p w:rsidR="001D17E0" w:rsidRDefault="001D17E0" w:rsidP="001D17E0">
            <w:pPr>
              <w:widowControl w:val="0"/>
              <w:spacing w:after="0" w:line="240" w:lineRule="auto"/>
              <w:rPr>
                <w:rFonts w:ascii="Comic Sans MS" w:eastAsia="Comic Sans MS" w:hAnsi="Comic Sans MS" w:cs="Comic Sans MS"/>
                <w:color w:val="000000"/>
                <w:sz w:val="20"/>
                <w:szCs w:val="20"/>
                <w:lang w:eastAsia="nl-BE"/>
              </w:rPr>
            </w:pPr>
            <w:r>
              <w:rPr>
                <w:rFonts w:ascii="Comic Sans MS" w:eastAsia="Comic Sans MS" w:hAnsi="Comic Sans MS" w:cs="Comic Sans MS"/>
                <w:color w:val="000000"/>
                <w:sz w:val="20"/>
                <w:szCs w:val="20"/>
                <w:lang w:eastAsia="nl-BE"/>
              </w:rPr>
              <w:t xml:space="preserve">1 reviews </w:t>
            </w:r>
          </w:p>
        </w:tc>
      </w:tr>
    </w:tbl>
    <w:p w:rsidR="00AA0DE4" w:rsidRDefault="00AA0DE4" w:rsidP="00E308E1"/>
    <w:p w:rsidR="0010339C" w:rsidRDefault="0010339C" w:rsidP="00752EC8">
      <w:pPr>
        <w:pStyle w:val="Kop2"/>
        <w:rPr>
          <w:rFonts w:eastAsia="Times New Roman"/>
          <w:b/>
          <w:lang w:eastAsia="nl-BE"/>
        </w:rPr>
      </w:pPr>
      <w:bookmarkStart w:id="3" w:name="_Toc532850791"/>
      <w:r>
        <w:t>1.4</w:t>
      </w:r>
      <w:r w:rsidRPr="007A32C2">
        <w:t xml:space="preserve"> </w:t>
      </w:r>
      <w:r w:rsidRPr="007A32C2">
        <w:rPr>
          <w:rFonts w:eastAsia="Times New Roman"/>
          <w:lang w:eastAsia="nl-BE"/>
        </w:rPr>
        <w:t>Kwaliteit zoekresultaten</w:t>
      </w:r>
      <w:bookmarkEnd w:id="3"/>
    </w:p>
    <w:p w:rsidR="0010339C" w:rsidRDefault="0062614F" w:rsidP="00E308E1">
      <w:r>
        <w:t xml:space="preserve">CRAP-test: </w:t>
      </w:r>
    </w:p>
    <w:p w:rsidR="0062614F" w:rsidRPr="00F06282" w:rsidRDefault="0062614F" w:rsidP="00E308E1">
      <w:pPr>
        <w:rPr>
          <w:vertAlign w:val="superscript"/>
        </w:rPr>
      </w:pPr>
      <w:r>
        <w:t xml:space="preserve">Bron </w:t>
      </w:r>
      <w:r w:rsidR="0062087D">
        <w:t xml:space="preserve">1: Google: </w:t>
      </w:r>
      <w:r>
        <w:t xml:space="preserve">‘mediawijsheid eindwerk’ met google </w:t>
      </w:r>
      <w:proofErr w:type="spellStart"/>
      <w:r>
        <w:t>advanced</w:t>
      </w:r>
      <w:proofErr w:type="spellEnd"/>
      <w:r>
        <w:t xml:space="preserve"> search </w:t>
      </w:r>
      <w:proofErr w:type="gramStart"/>
      <w:r>
        <w:t>op .</w:t>
      </w:r>
      <w:proofErr w:type="gramEnd"/>
      <w:r>
        <w:t>pdf only</w:t>
      </w:r>
      <w:r w:rsidR="00F06282">
        <w:rPr>
          <w:vertAlign w:val="superscript"/>
        </w:rPr>
        <w:t>2</w:t>
      </w:r>
    </w:p>
    <w:p w:rsidR="005E08B1" w:rsidRDefault="0062614F" w:rsidP="0062614F">
      <w:r>
        <w:t xml:space="preserve">Ik vond klikte op resultaat nummer 4 en analyseerde dit. Ze </w:t>
      </w:r>
      <w:r w:rsidR="00BA3898">
        <w:t>w</w:t>
      </w:r>
      <w:r>
        <w:t xml:space="preserve">erd geschreven door studente in bachelor </w:t>
      </w:r>
      <w:r w:rsidR="00BA3898">
        <w:t>informatica</w:t>
      </w:r>
      <w:r>
        <w:t xml:space="preserve"> en </w:t>
      </w:r>
      <w:proofErr w:type="spellStart"/>
      <w:r>
        <w:t>handelsburotica</w:t>
      </w:r>
      <w:proofErr w:type="spellEnd"/>
      <w:r>
        <w:t xml:space="preserve"> Iris Hermans in </w:t>
      </w:r>
      <w:proofErr w:type="gramStart"/>
      <w:r>
        <w:t>academiejaar</w:t>
      </w:r>
      <w:proofErr w:type="gramEnd"/>
      <w:r>
        <w:t xml:space="preserve"> 2015-2016</w:t>
      </w:r>
      <w:r w:rsidR="004F3743">
        <w:t xml:space="preserve">. De bronnenlijst is aanwezig in het werk en het werk is behoorlijk objectief geschreven. Dit werk is in dat opzicht bruikbaar. </w:t>
      </w:r>
      <w:r w:rsidR="00BA3898">
        <w:t xml:space="preserve">Het werk heeft niet echt een andere verantwoordelijke, dat lijkt me ook niet echt nodig want er is </w:t>
      </w:r>
      <w:proofErr w:type="gramStart"/>
      <w:r w:rsidR="00BA3898">
        <w:t>ge</w:t>
      </w:r>
      <w:proofErr w:type="gramEnd"/>
      <w:r w:rsidR="00BA3898">
        <w:t xml:space="preserve"> geen sprake van commerciële doeleinden</w:t>
      </w:r>
      <w:r w:rsidR="00692A55">
        <w:t xml:space="preserve">. Er is hier enkele sprake van educatieve doeleinden voor professionals Er is </w:t>
      </w:r>
      <w:r w:rsidR="00BA3898">
        <w:t xml:space="preserve">wel een promotor, Dhr. </w:t>
      </w:r>
      <w:proofErr w:type="gramStart"/>
      <w:r w:rsidR="00BA3898">
        <w:t>Koen</w:t>
      </w:r>
      <w:proofErr w:type="gramEnd"/>
      <w:r w:rsidR="00BA3898">
        <w:t xml:space="preserve"> </w:t>
      </w:r>
      <w:proofErr w:type="spellStart"/>
      <w:r w:rsidR="00BA3898">
        <w:t>Vandenhoudt</w:t>
      </w:r>
      <w:proofErr w:type="spellEnd"/>
      <w:r w:rsidR="00BA3898">
        <w:t xml:space="preserve">. </w:t>
      </w:r>
      <w:r w:rsidR="00692A55">
        <w:t xml:space="preserve">Het grootste probleem is hier dat de persoon die dit werk makte zelf nog geen </w:t>
      </w:r>
      <w:proofErr w:type="spellStart"/>
      <w:r w:rsidR="00692A55">
        <w:t>experte</w:t>
      </w:r>
      <w:proofErr w:type="spellEnd"/>
      <w:r w:rsidR="00692A55">
        <w:t xml:space="preserve"> was, maar wel experten in haar doelgroep had. Al bij al lijkt deze bron toch wel betrouwbaar. </w:t>
      </w:r>
    </w:p>
    <w:p w:rsidR="0062087D" w:rsidRPr="00F06282" w:rsidRDefault="0062087D" w:rsidP="0062614F">
      <w:pPr>
        <w:rPr>
          <w:vertAlign w:val="superscript"/>
        </w:rPr>
      </w:pPr>
      <w:r>
        <w:t xml:space="preserve">Bron 2: </w:t>
      </w:r>
      <w:proofErr w:type="spellStart"/>
      <w:r>
        <w:t>Ecosia</w:t>
      </w:r>
      <w:proofErr w:type="spellEnd"/>
      <w:r>
        <w:t>: ‘vaardigheidskloof blog’ op alle resultaten</w:t>
      </w:r>
    </w:p>
    <w:p w:rsidR="005E08B1" w:rsidRDefault="0062087D" w:rsidP="0062614F">
      <w:r>
        <w:t>Ik nam et eerste resultaat. Deze bron werd geschreven door Ria Lagerweij op 29 november 2016. Deze dame krijgt direct geloofwaardigheid omdat ze hoofd is van ‘Corporate Communications Benelux’</w:t>
      </w:r>
      <w:r w:rsidR="00857F56">
        <w:t xml:space="preserve">. Ze verliest er ook meteen omdat er geen enkele bronverwijzing aanwezig is. Ze gebruikt nochtans veel cijfers en rapporten. Desondanks vermeld ze geen bronnen, en is de stijl ook puur subjectief. Ze geeft haar mening over wat de cijfers aangeven. Dit is slecht voor de betrouwbaarheid, maar wel te verwachten van een blog. </w:t>
      </w:r>
      <w:r w:rsidR="00BB5E64">
        <w:t xml:space="preserve">Ondanks het feit dat deze dame werkt bij een bedrijf en schrijft vanuit deze positie dek ik niet dat de tekst </w:t>
      </w:r>
      <w:proofErr w:type="spellStart"/>
      <w:r w:rsidR="00BB5E64">
        <w:t>enigzins</w:t>
      </w:r>
      <w:proofErr w:type="spellEnd"/>
      <w:r w:rsidR="00BB5E64">
        <w:t xml:space="preserve"> commercieel getint is. Ze geeft enkel haar mening aan mensen die interesse hebben voor dit onderwerp. </w:t>
      </w:r>
      <w:r w:rsidR="008167F6">
        <w:t xml:space="preserve">Dit kan studenten, professionals, zelfs </w:t>
      </w:r>
      <w:r w:rsidR="00E14E55">
        <w:t>politici</w:t>
      </w:r>
      <w:r w:rsidR="008167F6">
        <w:t xml:space="preserve"> bevatten. </w:t>
      </w:r>
      <w:r w:rsidR="00E14E55">
        <w:t xml:space="preserve">Deze bron is nuttig als achtergrond info, maar niet objectief betrouwbaar. Voor een blog lijkt deze me wel goed te scoren. </w:t>
      </w:r>
    </w:p>
    <w:p w:rsidR="00BD0A06" w:rsidRPr="007D314D" w:rsidRDefault="00BD0A06" w:rsidP="0062614F">
      <w:pPr>
        <w:rPr>
          <w:vertAlign w:val="superscript"/>
        </w:rPr>
      </w:pPr>
      <w:r>
        <w:t>Bron 3: Yahoo: ‘ondersteuning mentale gezondheid boek’ op</w:t>
      </w:r>
      <w:r w:rsidR="007D314D">
        <w:t xml:space="preserve"> alle resultaten</w:t>
      </w:r>
      <w:r w:rsidR="007D314D">
        <w:rPr>
          <w:vertAlign w:val="superscript"/>
        </w:rPr>
        <w:t>3</w:t>
      </w:r>
    </w:p>
    <w:p w:rsidR="002E58E3" w:rsidRDefault="00E0317D" w:rsidP="0062614F">
      <w:r>
        <w:t>Hier is het moeilijk om überhaupt een boek te vinden. Je vind vaak mensen die praten over boeken, en ik koos zo</w:t>
      </w:r>
      <w:r w:rsidR="007D314D">
        <w:t>’</w:t>
      </w:r>
      <w:r>
        <w:t xml:space="preserve">n website. De site somt boeken over dit thema op en beschrijft ze kort. Dit lijkt me een eerlijke weergave van de opgeleverde bronnen. </w:t>
      </w:r>
      <w:r w:rsidR="002E58E3">
        <w:t xml:space="preserve">Men kan op de site geen auteur of datum terugvinden. De schrijfstijl verraad wel dat deze persoon geen expert is, er worden bijvoorbeeld nooit vaktermen gebruikt. Ze geeft ook enkel haar mening, maar zegt dat er niet bij. Er zijn ook geen bronnenverwijzingen te vinden. De site verkoopt niets maar promoot ook allerlei gezondheidstrends. Ze raden boeken en diëten aan en verschaffen advies. Het doelpubliek is iedereen, maar in </w:t>
      </w:r>
      <w:r w:rsidR="00C25753">
        <w:t xml:space="preserve">de praktijk waarschijnlijk vooral </w:t>
      </w:r>
      <w:r w:rsidR="002E58E3">
        <w:t xml:space="preserve">mensen met gezondheidsklachten. </w:t>
      </w:r>
      <w:r w:rsidR="00547C15">
        <w:t xml:space="preserve">Deze site komt bij mij pseudowetenschappelijk over en heeft in mijn ogen zeer lage betrouwbaarheid. </w:t>
      </w:r>
    </w:p>
    <w:p w:rsidR="008A4C6B" w:rsidRDefault="008A4C6B" w:rsidP="0062614F"/>
    <w:p w:rsidR="005E08B1" w:rsidRDefault="0074333C" w:rsidP="00752EC8">
      <w:pPr>
        <w:pStyle w:val="Kop2"/>
      </w:pPr>
      <w:bookmarkStart w:id="4" w:name="_Toc532850792"/>
      <w:r>
        <w:t>1.5 K</w:t>
      </w:r>
      <w:r w:rsidR="008A4C6B">
        <w:t>ritische terugblik</w:t>
      </w:r>
      <w:bookmarkEnd w:id="4"/>
    </w:p>
    <w:p w:rsidR="008A4C6B" w:rsidRDefault="008A4C6B" w:rsidP="008A4C6B">
      <w:r>
        <w:t xml:space="preserve">Wanneer ik terugkijk op dit proces valt me vooral hoe gelijkaardig </w:t>
      </w:r>
      <w:proofErr w:type="spellStart"/>
      <w:r>
        <w:t>ecosia</w:t>
      </w:r>
      <w:proofErr w:type="spellEnd"/>
      <w:r>
        <w:t xml:space="preserve">, </w:t>
      </w:r>
      <w:proofErr w:type="spellStart"/>
      <w:r>
        <w:t>yahoo</w:t>
      </w:r>
      <w:proofErr w:type="spellEnd"/>
      <w:r>
        <w:t xml:space="preserve"> en </w:t>
      </w:r>
      <w:proofErr w:type="spellStart"/>
      <w:r>
        <w:t>bing</w:t>
      </w:r>
      <w:proofErr w:type="spellEnd"/>
      <w:r>
        <w:t xml:space="preserve"> zijn. Ze geven allemaal ongeveer dezelfde </w:t>
      </w:r>
      <w:r w:rsidR="00FF7461">
        <w:t>resultaten</w:t>
      </w:r>
      <w:r>
        <w:t xml:space="preserve"> en beschikken over een beperkte mogelijkheid tot </w:t>
      </w:r>
      <w:r>
        <w:lastRenderedPageBreak/>
        <w:t xml:space="preserve">filteren. Het belang van filteren is hier zeer groot doordat de relevantie van de zoekresuslateten er rechtstreeks aan vasthangt. Google steekt er met kop en schouders bovenuit. Dit niet </w:t>
      </w:r>
      <w:r w:rsidR="0017742D">
        <w:t>alleen</w:t>
      </w:r>
      <w:r>
        <w:t xml:space="preserve"> door het grotere aantal </w:t>
      </w:r>
      <w:r w:rsidR="00FF7461">
        <w:t>resultaten</w:t>
      </w:r>
      <w:r>
        <w:t xml:space="preserve">, maar door een betere mogelijkheid tot filteren, ook het filteren op bestandstype via </w:t>
      </w:r>
      <w:proofErr w:type="spellStart"/>
      <w:r>
        <w:t>advanced</w:t>
      </w:r>
      <w:proofErr w:type="spellEnd"/>
      <w:r>
        <w:t xml:space="preserve"> search. Limo was weer helemaal iets anders. Hierop vond veel minder, maar veel meer relevante informatie</w:t>
      </w:r>
      <w:r w:rsidR="008333B5">
        <w:t xml:space="preserve"> op</w:t>
      </w:r>
      <w:r>
        <w:t xml:space="preserve"> terug. </w:t>
      </w:r>
      <w:r w:rsidR="008767BA">
        <w:t xml:space="preserve">Ik verkies voor die reden om hiermee te werken. </w:t>
      </w:r>
      <w:r w:rsidR="008D1B28">
        <w:t xml:space="preserve">Ik merk namelijk dat er een moeilijkheid is in het krijgen voor wetenschappelijke informatie. De meeste dingen op het internet zijn informeel en niet gemaakt door professionals. Ik zal meer moeten focussen op databanken zoals limo. De zoektermen waren niet gemakkelijk te vinden, maar ik zou ze </w:t>
      </w:r>
      <w:r w:rsidR="003C68EB">
        <w:t>n</w:t>
      </w:r>
      <w:r w:rsidR="008D1B28">
        <w:t>iet veranderen, ik vermoed dat het thema hier de oorzaak va</w:t>
      </w:r>
      <w:r w:rsidR="00484C41">
        <w:t>n</w:t>
      </w:r>
      <w:r w:rsidR="008D1B28">
        <w:t xml:space="preserve"> is. </w:t>
      </w:r>
    </w:p>
    <w:p w:rsidR="000F56BD" w:rsidRDefault="0074333C" w:rsidP="00752EC8">
      <w:pPr>
        <w:pStyle w:val="Kop2"/>
      </w:pPr>
      <w:bookmarkStart w:id="5" w:name="_Toc532850793"/>
      <w:r>
        <w:t>1.6 F</w:t>
      </w:r>
      <w:r w:rsidR="000F56BD">
        <w:t>ormulering mogelijke onderzoek</w:t>
      </w:r>
      <w:r w:rsidR="00E06582">
        <w:t>svraag</w:t>
      </w:r>
      <w:bookmarkEnd w:id="5"/>
    </w:p>
    <w:p w:rsidR="008A4C6B" w:rsidRDefault="0081088C" w:rsidP="0062614F">
      <w:r>
        <w:t>- wat zeggen de cijfers over ouderen en armeren en technologie?</w:t>
      </w:r>
    </w:p>
    <w:p w:rsidR="0081088C" w:rsidRDefault="0081088C" w:rsidP="0062614F">
      <w:r>
        <w:t>- wat zeggende cijfers over online hulpverlening en hoe gaat die in z’n werk?</w:t>
      </w:r>
    </w:p>
    <w:p w:rsidR="0081088C" w:rsidRDefault="0081088C" w:rsidP="0062614F">
      <w:r>
        <w:t>- welke alternatieven zijn er om de digitale kloof te omzeilen op vlak van online hulpverlening?</w:t>
      </w: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752EC8">
      <w:pPr>
        <w:pStyle w:val="Kop1"/>
      </w:pPr>
    </w:p>
    <w:p w:rsidR="005D0A29" w:rsidRDefault="005D0A29" w:rsidP="005D0A29"/>
    <w:p w:rsidR="005D0A29" w:rsidRDefault="005D0A29" w:rsidP="005D0A29"/>
    <w:p w:rsidR="005D0A29" w:rsidRPr="005D0A29" w:rsidRDefault="005D0A29" w:rsidP="005D0A29"/>
    <w:p w:rsidR="005D0A29" w:rsidRDefault="005D0A29" w:rsidP="005D0A29">
      <w:pPr>
        <w:pStyle w:val="Kop1"/>
        <w:rPr>
          <w:rStyle w:val="Kop2Char"/>
        </w:rPr>
      </w:pPr>
    </w:p>
    <w:p w:rsidR="005D0A29" w:rsidRPr="00390EB6" w:rsidRDefault="005D0A29" w:rsidP="005D0A29">
      <w:pPr>
        <w:pStyle w:val="Kop1"/>
      </w:pPr>
      <w:bookmarkStart w:id="6" w:name="_Toc532850794"/>
      <w:r>
        <w:t>Stap</w:t>
      </w:r>
      <w:r w:rsidRPr="00390EB6">
        <w:t xml:space="preserve"> 2: De basistekst</w:t>
      </w:r>
      <w:bookmarkEnd w:id="6"/>
    </w:p>
    <w:p w:rsidR="005D0A29" w:rsidRDefault="005D0A29" w:rsidP="005D0A29">
      <w:pPr>
        <w:pStyle w:val="Kop2"/>
      </w:pPr>
      <w:bookmarkStart w:id="7" w:name="_Toc532850795"/>
      <w:r>
        <w:t>2.1 Bronvermelding</w:t>
      </w:r>
      <w:bookmarkEnd w:id="7"/>
      <w:r>
        <w:t xml:space="preserve"> </w:t>
      </w:r>
    </w:p>
    <w:p w:rsidR="005D0A29" w:rsidRDefault="005D0A29" w:rsidP="005D0A29">
      <w:r>
        <w:t>gevonden op limo onder de term ‘online hulpverlening ouderen’</w:t>
      </w:r>
    </w:p>
    <w:p w:rsidR="005D0A29" w:rsidRPr="006D742E" w:rsidRDefault="005D0A29" w:rsidP="005D0A29">
      <w:r>
        <w:t xml:space="preserve">Van Asch, I., Willemse B., Pot, A M. (2013). Ouderen online? Hulpverlening voor oudere via </w:t>
      </w:r>
      <w:proofErr w:type="gramStart"/>
      <w:r>
        <w:t xml:space="preserve">internet.  </w:t>
      </w:r>
      <w:proofErr w:type="spellStart"/>
      <w:proofErr w:type="gramEnd"/>
      <w:r>
        <w:t>Psychopraktijk</w:t>
      </w:r>
      <w:proofErr w:type="spellEnd"/>
      <w:r>
        <w:t xml:space="preserve">, 5(1), 34-37. Geraadpleegd op 17/10/2018 via </w:t>
      </w:r>
      <w:hyperlink r:id="rId8" w:history="1">
        <w:r w:rsidRPr="006D742E">
          <w:t>https://link.springer.com/content/pdf/10.1007%2Fs13170-013-0011-1.pdf</w:t>
        </w:r>
      </w:hyperlink>
    </w:p>
    <w:p w:rsidR="0054497D" w:rsidRPr="00752EC8" w:rsidRDefault="0054497D" w:rsidP="00752EC8">
      <w:pPr>
        <w:pStyle w:val="Kop2"/>
        <w:rPr>
          <w:rStyle w:val="Kop2Char"/>
        </w:rPr>
      </w:pPr>
      <w:bookmarkStart w:id="8" w:name="_Toc532850796"/>
      <w:r w:rsidRPr="00752EC8">
        <w:rPr>
          <w:rStyle w:val="Kop2Char"/>
        </w:rPr>
        <w:t>2.2</w:t>
      </w:r>
      <w:r w:rsidR="0074333C" w:rsidRPr="00752EC8">
        <w:rPr>
          <w:rStyle w:val="Kop2Char"/>
        </w:rPr>
        <w:t xml:space="preserve"> Bronvermelding bis</w:t>
      </w:r>
      <w:bookmarkEnd w:id="8"/>
      <w:r w:rsidR="0074333C" w:rsidRPr="00752EC8">
        <w:rPr>
          <w:rStyle w:val="Kop2Char"/>
        </w:rPr>
        <w:t xml:space="preserve"> </w:t>
      </w:r>
    </w:p>
    <w:p w:rsidR="0054497D" w:rsidRDefault="0054497D" w:rsidP="0054497D">
      <w:r w:rsidRPr="0054497D">
        <w:t>Het vergroten van zelfmanagementvaardigheden kan leiden tot een verbetering van het welbevin</w:t>
      </w:r>
      <w:r>
        <w:t>den en veerkracht bij ouderen.</w:t>
      </w:r>
      <w:r w:rsidRPr="0054497D">
        <w:t xml:space="preserve"> Daarnaast lijken gevoel</w:t>
      </w:r>
      <w:r>
        <w:t>ens van eenzaamheid afte nemen</w:t>
      </w:r>
      <w:r w:rsidRPr="0054497D">
        <w:t>. Het is dus van belang dat er aandacht is voor het versterken van zelfmanagementvaardigheden van ouderen die eenzaam dreigen te raken of een ingrijpende levensgebeurtenis hebben meegemaakt.</w:t>
      </w:r>
      <w:r w:rsidR="001719CB">
        <w:t xml:space="preserve"> (Van Asch, Willemse &amp; Pot, 2013, p.36)</w:t>
      </w:r>
    </w:p>
    <w:p w:rsidR="001E6DA6" w:rsidRDefault="001E6DA6" w:rsidP="00752EC8">
      <w:pPr>
        <w:pStyle w:val="Kop2"/>
      </w:pPr>
      <w:bookmarkStart w:id="9" w:name="_Toc532850797"/>
      <w:r>
        <w:t>2.3</w:t>
      </w:r>
      <w:r w:rsidR="0074333C">
        <w:t xml:space="preserve"> Context</w:t>
      </w:r>
      <w:bookmarkEnd w:id="9"/>
      <w:r w:rsidR="0074333C">
        <w:t xml:space="preserve"> </w:t>
      </w:r>
    </w:p>
    <w:p w:rsidR="00BA6737" w:rsidRPr="00752EC8" w:rsidRDefault="006121CA" w:rsidP="0054497D">
      <w:r>
        <w:t xml:space="preserve">Het is een wetenschappelijk gebaseerde tekst die wel geschreven is voor en breed publiek. De taal is namelijk </w:t>
      </w:r>
      <w:proofErr w:type="gramStart"/>
      <w:r>
        <w:t>makkelijk</w:t>
      </w:r>
      <w:proofErr w:type="gramEnd"/>
      <w:r>
        <w:t xml:space="preserve"> en het geheel is vlot te lezen.</w:t>
      </w:r>
      <w:r w:rsidR="00624DED">
        <w:t xml:space="preserve"> Het werd dan ook gepubliceerd in </w:t>
      </w:r>
      <w:proofErr w:type="spellStart"/>
      <w:r w:rsidR="00624DED">
        <w:t>PsychoPraktijk</w:t>
      </w:r>
      <w:proofErr w:type="spellEnd"/>
      <w:r w:rsidR="00624DED">
        <w:t xml:space="preserve">, een tijdschrift voor professionals werkzaam in </w:t>
      </w:r>
      <w:r w:rsidR="00624DED" w:rsidRPr="0076731C">
        <w:t xml:space="preserve">de psychologie, psychotherapie en psychiatrie. Het heeft als doen de professionalsop deze gebieden up </w:t>
      </w:r>
      <w:proofErr w:type="spellStart"/>
      <w:r w:rsidR="00624DED" w:rsidRPr="0076731C">
        <w:t>to</w:t>
      </w:r>
      <w:proofErr w:type="spellEnd"/>
      <w:r w:rsidR="00624DED" w:rsidRPr="0076731C">
        <w:t xml:space="preserve"> date te houden over de ontwikkelingen binnen hun vakgebied. </w:t>
      </w:r>
      <w:r w:rsidR="0076731C">
        <w:t xml:space="preserve">De tekst is geschreven uit opdracht van het Trimbos Instituut, waarover hieronder meer uitleg. </w:t>
      </w:r>
      <w:r w:rsidR="00BA6737" w:rsidRPr="0076731C">
        <w:t>Dit komt de geloofwaardigheid en relevantie ten goede.</w:t>
      </w:r>
    </w:p>
    <w:p w:rsidR="00BA6737" w:rsidRDefault="00BA6737" w:rsidP="00752EC8">
      <w:pPr>
        <w:pStyle w:val="Kop2"/>
        <w:rPr>
          <w:shd w:val="clear" w:color="auto" w:fill="FFFFFF"/>
        </w:rPr>
      </w:pPr>
      <w:bookmarkStart w:id="10" w:name="_Toc532850798"/>
      <w:r>
        <w:rPr>
          <w:shd w:val="clear" w:color="auto" w:fill="FFFFFF"/>
        </w:rPr>
        <w:t>2.4</w:t>
      </w:r>
      <w:r w:rsidR="008D589E">
        <w:rPr>
          <w:shd w:val="clear" w:color="auto" w:fill="FFFFFF"/>
        </w:rPr>
        <w:t xml:space="preserve"> Auteur</w:t>
      </w:r>
      <w:bookmarkEnd w:id="10"/>
    </w:p>
    <w:p w:rsidR="00BA6737" w:rsidRDefault="00BA6737" w:rsidP="00BA6737">
      <w:r>
        <w:t xml:space="preserve">De tekst werd geschreven door drie mensen drie vrouwen werkzaam in de sector van verzorging voor ouderen. Ze beoefenden allemaal een wetenschappelijke functie bij het Trimbos Instituut te Utrecht, een organisatie die de geestelijke gezondheidzorg wil bevorderen door het delen van kennis. Anne Margriet Pot is kort na de publicatie van dit artikel gestopt, en beoefend nu een functie bij de World Health </w:t>
      </w:r>
      <w:proofErr w:type="spellStart"/>
      <w:r>
        <w:t>Organisation</w:t>
      </w:r>
      <w:proofErr w:type="spellEnd"/>
      <w:r>
        <w:t xml:space="preserve"> in verband met dementie en langdurige zorg voor ouderen. Ze hebben alle drie de titel Dr., en mevrouw Pot heeft ook de titel PhD. Ook dit heeft hetzelfde effect als de tekst zelf. </w:t>
      </w:r>
    </w:p>
    <w:p w:rsidR="0076731C" w:rsidRDefault="0076731C" w:rsidP="00752EC8">
      <w:pPr>
        <w:pStyle w:val="Kop2"/>
      </w:pPr>
      <w:bookmarkStart w:id="11" w:name="_Toc532850799"/>
      <w:r>
        <w:t>2.5</w:t>
      </w:r>
      <w:r w:rsidR="008D589E">
        <w:t xml:space="preserve"> Structuur</w:t>
      </w:r>
      <w:bookmarkEnd w:id="11"/>
      <w:r w:rsidR="008D589E">
        <w:t xml:space="preserve"> </w:t>
      </w:r>
    </w:p>
    <w:p w:rsidR="0076731C" w:rsidRDefault="003870AC" w:rsidP="00BA6737">
      <w:r w:rsidRPr="00D87A1B">
        <w:t>De tekst heeft ee</w:t>
      </w:r>
      <w:r w:rsidR="002E514E" w:rsidRPr="00D87A1B">
        <w:t xml:space="preserve">n mooie, logische </w:t>
      </w:r>
      <w:r w:rsidRPr="00D87A1B">
        <w:t>structuur, met alles erop en eraan.</w:t>
      </w:r>
      <w:r w:rsidR="002E514E" w:rsidRPr="00D87A1B">
        <w:t xml:space="preserve"> De tekst is opgedeeld in paragrafen en soms in puntjes. Elk puntje heeft ook zijn eigen tussentitel. </w:t>
      </w:r>
      <w:r w:rsidR="006425BE">
        <w:t xml:space="preserve">Er is ook sprake van de opdeling van inleiding, hoofdtekst, besluit, … </w:t>
      </w:r>
      <w:r w:rsidR="002E514E" w:rsidRPr="00D87A1B">
        <w:t xml:space="preserve">Er staat een grote afbeelding in het midden van het artikel. </w:t>
      </w:r>
      <w:r w:rsidR="00D87A1B">
        <w:t xml:space="preserve">Er is geen sprake van een voettekst, maar wel een koptekst, waarin de naam van het tijdschrift, de jaargang, de datum van publicatie en het paginanummer vermeld staan. </w:t>
      </w:r>
      <w:r w:rsidR="006425BE">
        <w:t>De vele bronvermeldingen worden aangeduid met nummer in de tekst, en dan op de laatste pagina to</w:t>
      </w:r>
      <w:r w:rsidR="00E456E7">
        <w:t xml:space="preserve">egelicht onder de sectie noten. Die staan gerangschikt op de volgorde waarin ze voorkomen en bevatten een bronvermelding die via de APA normen vermeld staat. </w:t>
      </w:r>
    </w:p>
    <w:p w:rsidR="00B74FF2" w:rsidRDefault="00B74FF2" w:rsidP="00752EC8">
      <w:pPr>
        <w:pStyle w:val="Kop2"/>
      </w:pPr>
      <w:bookmarkStart w:id="12" w:name="_Toc532850800"/>
      <w:r>
        <w:t>2.6</w:t>
      </w:r>
      <w:r w:rsidR="008D589E">
        <w:t xml:space="preserve"> Gelijksoortige info</w:t>
      </w:r>
      <w:bookmarkEnd w:id="12"/>
    </w:p>
    <w:p w:rsidR="00B01093" w:rsidRDefault="00123FE5" w:rsidP="008E33D0">
      <w:pPr>
        <w:numPr>
          <w:ilvl w:val="0"/>
          <w:numId w:val="5"/>
        </w:numPr>
      </w:pPr>
      <w:r>
        <w:t>Namen specialisten roze</w:t>
      </w:r>
    </w:p>
    <w:p w:rsidR="00123FE5" w:rsidRDefault="00123FE5" w:rsidP="008E33D0">
      <w:pPr>
        <w:numPr>
          <w:ilvl w:val="0"/>
          <w:numId w:val="5"/>
        </w:numPr>
      </w:pPr>
      <w:r>
        <w:t>Bronvermeldingen rood</w:t>
      </w:r>
    </w:p>
    <w:p w:rsidR="00123FE5" w:rsidRDefault="00123FE5" w:rsidP="008E33D0">
      <w:pPr>
        <w:numPr>
          <w:ilvl w:val="0"/>
          <w:numId w:val="5"/>
        </w:numPr>
      </w:pPr>
      <w:r>
        <w:lastRenderedPageBreak/>
        <w:t xml:space="preserve">Namen </w:t>
      </w:r>
      <w:proofErr w:type="spellStart"/>
      <w:r>
        <w:t>insituties</w:t>
      </w:r>
      <w:proofErr w:type="spellEnd"/>
      <w:r>
        <w:t xml:space="preserve"> groen</w:t>
      </w:r>
    </w:p>
    <w:p w:rsidR="00123FE5" w:rsidRDefault="00123FE5" w:rsidP="008E33D0">
      <w:pPr>
        <w:numPr>
          <w:ilvl w:val="0"/>
          <w:numId w:val="5"/>
        </w:numPr>
      </w:pPr>
      <w:r>
        <w:t>Namen programma’s geel</w:t>
      </w:r>
    </w:p>
    <w:p w:rsidR="00CB57F6" w:rsidRDefault="00123FE5" w:rsidP="00B01093">
      <w:pPr>
        <w:numPr>
          <w:ilvl w:val="0"/>
          <w:numId w:val="5"/>
        </w:numPr>
      </w:pPr>
      <w:r>
        <w:t xml:space="preserve">Vaktermen en moeilijke woorden blauw </w:t>
      </w:r>
    </w:p>
    <w:p w:rsidR="00CB57F6" w:rsidRDefault="00CB57F6" w:rsidP="00B01093"/>
    <w:p w:rsidR="00642F9B" w:rsidRDefault="00642F9B" w:rsidP="00752EC8">
      <w:pPr>
        <w:pStyle w:val="Kop2"/>
      </w:pPr>
      <w:bookmarkStart w:id="13" w:name="_Toc532850801"/>
      <w:r>
        <w:t>2.7</w:t>
      </w:r>
      <w:r w:rsidR="008E33D0">
        <w:t xml:space="preserve"> Lijsten gelijksoortige info</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941"/>
        <w:gridCol w:w="1140"/>
        <w:gridCol w:w="2324"/>
        <w:gridCol w:w="1775"/>
      </w:tblGrid>
      <w:tr w:rsidR="000D5C66" w:rsidTr="006D742E">
        <w:tc>
          <w:tcPr>
            <w:tcW w:w="1882" w:type="dxa"/>
            <w:shd w:val="clear" w:color="auto" w:fill="E7E6E6" w:themeFill="background2"/>
          </w:tcPr>
          <w:p w:rsidR="00642F9B" w:rsidRDefault="008F4E17" w:rsidP="00B01093">
            <w:r>
              <w:t>Namen specialisten</w:t>
            </w:r>
          </w:p>
        </w:tc>
        <w:tc>
          <w:tcPr>
            <w:tcW w:w="1941" w:type="dxa"/>
            <w:shd w:val="clear" w:color="auto" w:fill="E7E6E6" w:themeFill="background2"/>
          </w:tcPr>
          <w:p w:rsidR="00642F9B" w:rsidRDefault="008F4E17" w:rsidP="00B01093">
            <w:r>
              <w:t xml:space="preserve">Bronvermeldingen </w:t>
            </w:r>
          </w:p>
        </w:tc>
        <w:tc>
          <w:tcPr>
            <w:tcW w:w="1140" w:type="dxa"/>
            <w:shd w:val="clear" w:color="auto" w:fill="E7E6E6" w:themeFill="background2"/>
          </w:tcPr>
          <w:p w:rsidR="008F4E17" w:rsidRDefault="008F4E17" w:rsidP="00B01093">
            <w:r>
              <w:t xml:space="preserve">Namen </w:t>
            </w:r>
          </w:p>
          <w:p w:rsidR="00642F9B" w:rsidRDefault="008F4E17" w:rsidP="00B01093">
            <w:r>
              <w:t>instituties</w:t>
            </w:r>
          </w:p>
        </w:tc>
        <w:tc>
          <w:tcPr>
            <w:tcW w:w="2324" w:type="dxa"/>
            <w:shd w:val="clear" w:color="auto" w:fill="E7E6E6" w:themeFill="background2"/>
          </w:tcPr>
          <w:p w:rsidR="00642F9B" w:rsidRDefault="008F4E17" w:rsidP="00B01093">
            <w:r>
              <w:t>Namen programma’s</w:t>
            </w:r>
          </w:p>
        </w:tc>
        <w:tc>
          <w:tcPr>
            <w:tcW w:w="1775" w:type="dxa"/>
            <w:shd w:val="clear" w:color="auto" w:fill="E7E6E6" w:themeFill="background2"/>
          </w:tcPr>
          <w:p w:rsidR="00642F9B" w:rsidRDefault="008F4E17" w:rsidP="00B01093">
            <w:r>
              <w:t>Vaktermen &amp;</w:t>
            </w:r>
          </w:p>
          <w:p w:rsidR="008F4E17" w:rsidRDefault="008F4E17" w:rsidP="00B01093">
            <w:r>
              <w:t>Moeilijke woorden</w:t>
            </w:r>
          </w:p>
        </w:tc>
      </w:tr>
      <w:tr w:rsidR="000D5C66" w:rsidTr="006D742E">
        <w:tc>
          <w:tcPr>
            <w:tcW w:w="1882" w:type="dxa"/>
            <w:shd w:val="clear" w:color="auto" w:fill="E7E6E6" w:themeFill="background2"/>
          </w:tcPr>
          <w:p w:rsidR="00642F9B" w:rsidRDefault="00BA4E41" w:rsidP="00B01093">
            <w:r>
              <w:t>Iris van Asc</w:t>
            </w:r>
            <w:r w:rsidR="000D5C66" w:rsidRPr="000D5C66">
              <w:t xml:space="preserve">h, </w:t>
            </w:r>
            <w:proofErr w:type="spellStart"/>
            <w:r w:rsidR="000D5C66" w:rsidRPr="000D5C66">
              <w:t>Bemadette</w:t>
            </w:r>
            <w:proofErr w:type="spellEnd"/>
            <w:r w:rsidR="000D5C66" w:rsidRPr="000D5C66">
              <w:t xml:space="preserve"> Willemse &amp; Anne Margriet Pot</w:t>
            </w:r>
          </w:p>
        </w:tc>
        <w:tc>
          <w:tcPr>
            <w:tcW w:w="1941" w:type="dxa"/>
            <w:shd w:val="clear" w:color="auto" w:fill="E7E6E6" w:themeFill="background2"/>
          </w:tcPr>
          <w:p w:rsidR="00642F9B" w:rsidRPr="000D577A" w:rsidRDefault="000D577A" w:rsidP="000D577A">
            <w:pPr>
              <w:rPr>
                <w:vertAlign w:val="superscript"/>
              </w:rPr>
            </w:pPr>
            <w:r>
              <w:rPr>
                <w:vertAlign w:val="superscript"/>
              </w:rPr>
              <w:t>1,2,3,4,5,6,7,8,9,10,</w:t>
            </w:r>
            <w:proofErr w:type="gramStart"/>
            <w:r>
              <w:rPr>
                <w:vertAlign w:val="superscript"/>
              </w:rPr>
              <w:t>11,12,</w:t>
            </w:r>
            <w:proofErr w:type="gramEnd"/>
            <w:r>
              <w:rPr>
                <w:vertAlign w:val="superscript"/>
              </w:rPr>
              <w:t>13</w:t>
            </w:r>
          </w:p>
        </w:tc>
        <w:tc>
          <w:tcPr>
            <w:tcW w:w="1140" w:type="dxa"/>
            <w:shd w:val="clear" w:color="auto" w:fill="E7E6E6" w:themeFill="background2"/>
          </w:tcPr>
          <w:p w:rsidR="00642F9B" w:rsidRDefault="000D577A" w:rsidP="00B01093">
            <w:r w:rsidRPr="000D577A">
              <w:t>Trimbos-instituut</w:t>
            </w:r>
          </w:p>
        </w:tc>
        <w:tc>
          <w:tcPr>
            <w:tcW w:w="2324" w:type="dxa"/>
            <w:shd w:val="clear" w:color="auto" w:fill="E7E6E6" w:themeFill="background2"/>
          </w:tcPr>
          <w:p w:rsidR="00200C32" w:rsidRDefault="00200C32" w:rsidP="00200C32">
            <w:r>
              <w:t>Programma Ouderen van het Trimbos</w:t>
            </w:r>
          </w:p>
          <w:p w:rsidR="00642F9B" w:rsidRDefault="00200C32" w:rsidP="00200C32">
            <w:r>
              <w:t>instituut</w:t>
            </w:r>
          </w:p>
        </w:tc>
        <w:tc>
          <w:tcPr>
            <w:tcW w:w="1775" w:type="dxa"/>
            <w:shd w:val="clear" w:color="auto" w:fill="E7E6E6" w:themeFill="background2"/>
          </w:tcPr>
          <w:p w:rsidR="00642F9B" w:rsidRDefault="001F2F21" w:rsidP="00B01093">
            <w:r w:rsidRPr="001F2F21">
              <w:t>Zelfmanagement</w:t>
            </w:r>
            <w:r>
              <w:t>-</w:t>
            </w:r>
            <w:r w:rsidRPr="001F2F21">
              <w:t>vaardigheden</w:t>
            </w:r>
          </w:p>
        </w:tc>
      </w:tr>
      <w:tr w:rsidR="000D5C66" w:rsidTr="006D742E">
        <w:tc>
          <w:tcPr>
            <w:tcW w:w="1882" w:type="dxa"/>
            <w:shd w:val="clear" w:color="auto" w:fill="E7E6E6" w:themeFill="background2"/>
          </w:tcPr>
          <w:p w:rsidR="000D5C66" w:rsidRDefault="000D5C66" w:rsidP="000D5C66">
            <w:r>
              <w:t>drs.</w:t>
            </w:r>
          </w:p>
          <w:p w:rsidR="000D5C66" w:rsidRDefault="000D5C66" w:rsidP="000D5C66">
            <w:r>
              <w:t xml:space="preserve">van Asch </w:t>
            </w:r>
            <w:proofErr w:type="spellStart"/>
            <w:r>
              <w:t>OAschiHrimbos.nQ</w:t>
            </w:r>
            <w:proofErr w:type="spellEnd"/>
          </w:p>
          <w:p w:rsidR="00642F9B" w:rsidRDefault="000D5C66" w:rsidP="000D5C66">
            <w:r>
              <w:t>I.</w:t>
            </w:r>
          </w:p>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0D577A" w:rsidP="00B01093">
            <w:r>
              <w:t>Vrije Universiteit</w:t>
            </w:r>
          </w:p>
        </w:tc>
        <w:tc>
          <w:tcPr>
            <w:tcW w:w="2324" w:type="dxa"/>
            <w:shd w:val="clear" w:color="auto" w:fill="E7E6E6" w:themeFill="background2"/>
          </w:tcPr>
          <w:p w:rsidR="00642F9B" w:rsidRDefault="00200C32" w:rsidP="00200C32">
            <w:r w:rsidRPr="00200C32">
              <w:t>Dementie de Baas</w:t>
            </w:r>
          </w:p>
        </w:tc>
        <w:tc>
          <w:tcPr>
            <w:tcW w:w="1775" w:type="dxa"/>
            <w:shd w:val="clear" w:color="auto" w:fill="E7E6E6" w:themeFill="background2"/>
          </w:tcPr>
          <w:p w:rsidR="00642F9B" w:rsidRDefault="001F2F21" w:rsidP="00B01093">
            <w:r w:rsidRPr="001F2F21">
              <w:t>reguliere</w:t>
            </w:r>
          </w:p>
        </w:tc>
      </w:tr>
      <w:tr w:rsidR="000D5C66" w:rsidTr="006D742E">
        <w:tc>
          <w:tcPr>
            <w:tcW w:w="1882" w:type="dxa"/>
            <w:shd w:val="clear" w:color="auto" w:fill="E7E6E6" w:themeFill="background2"/>
          </w:tcPr>
          <w:p w:rsidR="00642F9B" w:rsidRDefault="000D5C66" w:rsidP="00B01093">
            <w:r w:rsidRPr="000D5C66">
              <w:t>mw. drs. B.M. Willemse</w:t>
            </w:r>
          </w:p>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0D577A" w:rsidP="00B01093">
            <w:r w:rsidRPr="000D577A">
              <w:t xml:space="preserve">Stichting </w:t>
            </w:r>
            <w:proofErr w:type="spellStart"/>
            <w:r w:rsidRPr="000D577A">
              <w:t>Geriant</w:t>
            </w:r>
            <w:proofErr w:type="spellEnd"/>
          </w:p>
        </w:tc>
        <w:tc>
          <w:tcPr>
            <w:tcW w:w="2324" w:type="dxa"/>
            <w:shd w:val="clear" w:color="auto" w:fill="E7E6E6" w:themeFill="background2"/>
          </w:tcPr>
          <w:p w:rsidR="00200C32" w:rsidRDefault="00200C32" w:rsidP="00200C32">
            <w:r>
              <w:t>(www.dementiedebaas.</w:t>
            </w:r>
          </w:p>
          <w:p w:rsidR="00642F9B" w:rsidRDefault="00200C32" w:rsidP="00200C32">
            <w:r>
              <w:t>nl)</w:t>
            </w:r>
          </w:p>
        </w:tc>
        <w:tc>
          <w:tcPr>
            <w:tcW w:w="1775" w:type="dxa"/>
            <w:shd w:val="clear" w:color="auto" w:fill="E7E6E6" w:themeFill="background2"/>
          </w:tcPr>
          <w:p w:rsidR="00642F9B" w:rsidRDefault="001F2F21" w:rsidP="00B01093">
            <w:r w:rsidRPr="001F2F21">
              <w:t>mantelzorger</w:t>
            </w:r>
          </w:p>
        </w:tc>
      </w:tr>
      <w:tr w:rsidR="000D5C66" w:rsidTr="006D742E">
        <w:tc>
          <w:tcPr>
            <w:tcW w:w="1882" w:type="dxa"/>
            <w:shd w:val="clear" w:color="auto" w:fill="E7E6E6" w:themeFill="background2"/>
          </w:tcPr>
          <w:p w:rsidR="00642F9B" w:rsidRDefault="000D5C66" w:rsidP="000D5C66">
            <w:r w:rsidRPr="000D5C66">
              <w:t>Mw. prof. dr. A.M. Pot</w:t>
            </w:r>
          </w:p>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0D577A" w:rsidP="00B01093">
            <w:r w:rsidRPr="000D577A">
              <w:t>Alzheimer Nederland</w:t>
            </w:r>
          </w:p>
        </w:tc>
        <w:tc>
          <w:tcPr>
            <w:tcW w:w="2324" w:type="dxa"/>
            <w:shd w:val="clear" w:color="auto" w:fill="E7E6E6" w:themeFill="background2"/>
          </w:tcPr>
          <w:p w:rsidR="00642F9B" w:rsidRDefault="00200C32" w:rsidP="00B01093">
            <w:r>
              <w:t>Lev</w:t>
            </w:r>
            <w:r w:rsidRPr="00200C32">
              <w:t>en in de Plus</w:t>
            </w:r>
          </w:p>
        </w:tc>
        <w:tc>
          <w:tcPr>
            <w:tcW w:w="1775" w:type="dxa"/>
            <w:shd w:val="clear" w:color="auto" w:fill="E7E6E6" w:themeFill="background2"/>
          </w:tcPr>
          <w:p w:rsidR="00642F9B" w:rsidRDefault="001A105F" w:rsidP="00B01093">
            <w:r>
              <w:t>p</w:t>
            </w:r>
            <w:r w:rsidRPr="001F2F21">
              <w:t>rocesevaluatie</w:t>
            </w:r>
          </w:p>
        </w:tc>
      </w:tr>
      <w:tr w:rsidR="000D5C66" w:rsidTr="006D742E">
        <w:tc>
          <w:tcPr>
            <w:tcW w:w="1882" w:type="dxa"/>
            <w:shd w:val="clear" w:color="auto" w:fill="E7E6E6" w:themeFill="background2"/>
          </w:tcPr>
          <w:p w:rsidR="00642F9B" w:rsidRDefault="00642F9B" w:rsidP="00B01093"/>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642F9B" w:rsidP="00B01093"/>
        </w:tc>
        <w:tc>
          <w:tcPr>
            <w:tcW w:w="2324" w:type="dxa"/>
            <w:shd w:val="clear" w:color="auto" w:fill="E7E6E6" w:themeFill="background2"/>
          </w:tcPr>
          <w:p w:rsidR="00642F9B" w:rsidRDefault="00200C32" w:rsidP="00B01093">
            <w:r>
              <w:t xml:space="preserve">GLANS- en </w:t>
            </w:r>
            <w:proofErr w:type="spellStart"/>
            <w:r>
              <w:t>GRIPcursus</w:t>
            </w:r>
            <w:proofErr w:type="spellEnd"/>
          </w:p>
        </w:tc>
        <w:tc>
          <w:tcPr>
            <w:tcW w:w="1775" w:type="dxa"/>
            <w:shd w:val="clear" w:color="auto" w:fill="E7E6E6" w:themeFill="background2"/>
          </w:tcPr>
          <w:p w:rsidR="00642F9B" w:rsidRDefault="001F2F21" w:rsidP="001F2F21">
            <w:r>
              <w:t>cognitieve</w:t>
            </w:r>
            <w:r>
              <w:cr/>
              <w:t xml:space="preserve"> gedragstherapie</w:t>
            </w:r>
          </w:p>
        </w:tc>
      </w:tr>
      <w:tr w:rsidR="000D5C66" w:rsidTr="006D742E">
        <w:tc>
          <w:tcPr>
            <w:tcW w:w="1882" w:type="dxa"/>
            <w:shd w:val="clear" w:color="auto" w:fill="E7E6E6" w:themeFill="background2"/>
          </w:tcPr>
          <w:p w:rsidR="00642F9B" w:rsidRDefault="00642F9B" w:rsidP="00B01093"/>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642F9B" w:rsidP="00B01093"/>
        </w:tc>
        <w:tc>
          <w:tcPr>
            <w:tcW w:w="2324" w:type="dxa"/>
            <w:shd w:val="clear" w:color="auto" w:fill="E7E6E6" w:themeFill="background2"/>
          </w:tcPr>
          <w:p w:rsidR="00642F9B" w:rsidRDefault="00200C32" w:rsidP="00B01093">
            <w:proofErr w:type="spellStart"/>
            <w:r>
              <w:t>Psyfit</w:t>
            </w:r>
            <w:proofErr w:type="spellEnd"/>
          </w:p>
        </w:tc>
        <w:tc>
          <w:tcPr>
            <w:tcW w:w="1775" w:type="dxa"/>
            <w:shd w:val="clear" w:color="auto" w:fill="E7E6E6" w:themeFill="background2"/>
          </w:tcPr>
          <w:p w:rsidR="001F2F21" w:rsidRDefault="001F2F21" w:rsidP="001F2F21">
            <w:r>
              <w:t>experimentele</w:t>
            </w:r>
          </w:p>
          <w:p w:rsidR="00642F9B" w:rsidRDefault="001F2F21" w:rsidP="001F2F21">
            <w:r>
              <w:t>conditie</w:t>
            </w:r>
          </w:p>
        </w:tc>
      </w:tr>
      <w:tr w:rsidR="000D5C66" w:rsidTr="006D742E">
        <w:tc>
          <w:tcPr>
            <w:tcW w:w="1882" w:type="dxa"/>
            <w:shd w:val="clear" w:color="auto" w:fill="E7E6E6" w:themeFill="background2"/>
          </w:tcPr>
          <w:p w:rsidR="00642F9B" w:rsidRDefault="00642F9B" w:rsidP="00B01093"/>
        </w:tc>
        <w:tc>
          <w:tcPr>
            <w:tcW w:w="1941" w:type="dxa"/>
            <w:shd w:val="clear" w:color="auto" w:fill="E7E6E6" w:themeFill="background2"/>
          </w:tcPr>
          <w:p w:rsidR="00642F9B" w:rsidRDefault="00642F9B" w:rsidP="00B01093"/>
        </w:tc>
        <w:tc>
          <w:tcPr>
            <w:tcW w:w="1140" w:type="dxa"/>
            <w:shd w:val="clear" w:color="auto" w:fill="E7E6E6" w:themeFill="background2"/>
          </w:tcPr>
          <w:p w:rsidR="00642F9B" w:rsidRDefault="00642F9B" w:rsidP="00B01093"/>
        </w:tc>
        <w:tc>
          <w:tcPr>
            <w:tcW w:w="2324" w:type="dxa"/>
            <w:shd w:val="clear" w:color="auto" w:fill="E7E6E6" w:themeFill="background2"/>
          </w:tcPr>
          <w:p w:rsidR="00642F9B" w:rsidRDefault="00642F9B" w:rsidP="00B01093"/>
        </w:tc>
        <w:tc>
          <w:tcPr>
            <w:tcW w:w="1775" w:type="dxa"/>
            <w:shd w:val="clear" w:color="auto" w:fill="E7E6E6" w:themeFill="background2"/>
          </w:tcPr>
          <w:p w:rsidR="00642F9B" w:rsidRDefault="001F2F21" w:rsidP="00B01093">
            <w:r w:rsidRPr="001F2F21">
              <w:t>controle conditie</w:t>
            </w:r>
          </w:p>
        </w:tc>
      </w:tr>
      <w:tr w:rsidR="001F2F21" w:rsidTr="006D742E">
        <w:tc>
          <w:tcPr>
            <w:tcW w:w="1882" w:type="dxa"/>
            <w:shd w:val="clear" w:color="auto" w:fill="E7E6E6" w:themeFill="background2"/>
          </w:tcPr>
          <w:p w:rsidR="001F2F21" w:rsidRDefault="001F2F21" w:rsidP="00B01093"/>
        </w:tc>
        <w:tc>
          <w:tcPr>
            <w:tcW w:w="1941" w:type="dxa"/>
            <w:shd w:val="clear" w:color="auto" w:fill="E7E6E6" w:themeFill="background2"/>
          </w:tcPr>
          <w:p w:rsidR="001F2F21" w:rsidRDefault="001F2F21" w:rsidP="00B01093"/>
        </w:tc>
        <w:tc>
          <w:tcPr>
            <w:tcW w:w="1140" w:type="dxa"/>
            <w:shd w:val="clear" w:color="auto" w:fill="E7E6E6" w:themeFill="background2"/>
          </w:tcPr>
          <w:p w:rsidR="001F2F21" w:rsidRDefault="001F2F21" w:rsidP="00B01093"/>
        </w:tc>
        <w:tc>
          <w:tcPr>
            <w:tcW w:w="2324" w:type="dxa"/>
            <w:shd w:val="clear" w:color="auto" w:fill="E7E6E6" w:themeFill="background2"/>
          </w:tcPr>
          <w:p w:rsidR="001F2F21" w:rsidRDefault="001F2F21" w:rsidP="00B01093"/>
        </w:tc>
        <w:tc>
          <w:tcPr>
            <w:tcW w:w="1775" w:type="dxa"/>
            <w:shd w:val="clear" w:color="auto" w:fill="E7E6E6" w:themeFill="background2"/>
          </w:tcPr>
          <w:p w:rsidR="001F2F21" w:rsidRDefault="001F2F21" w:rsidP="001F2F21"/>
          <w:p w:rsidR="001F2F21" w:rsidRPr="001F2F21" w:rsidRDefault="001F2F21" w:rsidP="001F2F21">
            <w:r>
              <w:t>Effect onderzoek (RCT)</w:t>
            </w:r>
          </w:p>
        </w:tc>
      </w:tr>
      <w:tr w:rsidR="001F2F21" w:rsidTr="006D742E">
        <w:tc>
          <w:tcPr>
            <w:tcW w:w="1882" w:type="dxa"/>
            <w:shd w:val="clear" w:color="auto" w:fill="E7E6E6" w:themeFill="background2"/>
          </w:tcPr>
          <w:p w:rsidR="001F2F21" w:rsidRDefault="001F2F21" w:rsidP="00B01093"/>
        </w:tc>
        <w:tc>
          <w:tcPr>
            <w:tcW w:w="1941" w:type="dxa"/>
            <w:shd w:val="clear" w:color="auto" w:fill="E7E6E6" w:themeFill="background2"/>
          </w:tcPr>
          <w:p w:rsidR="001F2F21" w:rsidRDefault="001F2F21" w:rsidP="00B01093"/>
        </w:tc>
        <w:tc>
          <w:tcPr>
            <w:tcW w:w="1140" w:type="dxa"/>
            <w:shd w:val="clear" w:color="auto" w:fill="E7E6E6" w:themeFill="background2"/>
          </w:tcPr>
          <w:p w:rsidR="001F2F21" w:rsidRDefault="001F2F21" w:rsidP="00B01093"/>
        </w:tc>
        <w:tc>
          <w:tcPr>
            <w:tcW w:w="2324" w:type="dxa"/>
            <w:shd w:val="clear" w:color="auto" w:fill="E7E6E6" w:themeFill="background2"/>
          </w:tcPr>
          <w:p w:rsidR="001F2F21" w:rsidRDefault="001F2F21" w:rsidP="00B01093"/>
        </w:tc>
        <w:tc>
          <w:tcPr>
            <w:tcW w:w="1775" w:type="dxa"/>
            <w:shd w:val="clear" w:color="auto" w:fill="E7E6E6" w:themeFill="background2"/>
          </w:tcPr>
          <w:p w:rsidR="001F2F21" w:rsidRPr="001F2F21" w:rsidRDefault="001F2F21" w:rsidP="00B01093">
            <w:r w:rsidRPr="001F2F21">
              <w:t>pilotstudie</w:t>
            </w:r>
          </w:p>
        </w:tc>
      </w:tr>
    </w:tbl>
    <w:p w:rsidR="00642F9B" w:rsidRDefault="00642F9B" w:rsidP="00B01093"/>
    <w:p w:rsidR="00CB57F6" w:rsidRDefault="00D334EB" w:rsidP="00752EC8">
      <w:pPr>
        <w:pStyle w:val="Kop3"/>
      </w:pPr>
      <w:bookmarkStart w:id="14" w:name="_Toc532850802"/>
      <w:r>
        <w:lastRenderedPageBreak/>
        <w:t>2.7.1 Instituties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C4623" w:rsidTr="006D742E">
        <w:tc>
          <w:tcPr>
            <w:tcW w:w="4531" w:type="dxa"/>
            <w:shd w:val="clear" w:color="auto" w:fill="E7E6E6" w:themeFill="background2"/>
          </w:tcPr>
          <w:p w:rsidR="00FC4623" w:rsidRDefault="00FC4623" w:rsidP="00FC4623">
            <w:r>
              <w:t xml:space="preserve">Alzheimer Nederland </w:t>
            </w:r>
          </w:p>
        </w:tc>
        <w:tc>
          <w:tcPr>
            <w:tcW w:w="4531" w:type="dxa"/>
            <w:shd w:val="clear" w:color="auto" w:fill="E7E6E6" w:themeFill="background2"/>
          </w:tcPr>
          <w:p w:rsidR="00FC4623" w:rsidRDefault="00FC4623" w:rsidP="00FC4623">
            <w:r w:rsidRPr="000B4B7A">
              <w:t>Alzheimer Nederland is een stichting die zich inzet voor mensen met de ziekte van Alzheimer en andere vormen van dementie.</w:t>
            </w:r>
            <w:r>
              <w:t xml:space="preserve"> Ze hebben bureaus over heel Nederland en organiseren evenementen over het hele land. Ze doen ook onderzoek in hun wetenschappelijk centrum, deels gesponsord door de mensen die zich bij hen aansluiten en donaties maken. </w:t>
            </w:r>
          </w:p>
        </w:tc>
      </w:tr>
      <w:tr w:rsidR="00FC4623" w:rsidTr="006D742E">
        <w:tc>
          <w:tcPr>
            <w:tcW w:w="4531" w:type="dxa"/>
            <w:shd w:val="clear" w:color="auto" w:fill="E7E6E6" w:themeFill="background2"/>
          </w:tcPr>
          <w:p w:rsidR="00FC4623" w:rsidRDefault="00FC4623" w:rsidP="00FC4623">
            <w:r>
              <w:t xml:space="preserve">Stichting </w:t>
            </w:r>
            <w:proofErr w:type="spellStart"/>
            <w:r>
              <w:t>Geriant</w:t>
            </w:r>
            <w:proofErr w:type="spellEnd"/>
            <w:r>
              <w:t xml:space="preserve"> </w:t>
            </w:r>
          </w:p>
        </w:tc>
        <w:tc>
          <w:tcPr>
            <w:tcW w:w="4531" w:type="dxa"/>
            <w:shd w:val="clear" w:color="auto" w:fill="E7E6E6" w:themeFill="background2"/>
          </w:tcPr>
          <w:p w:rsidR="00FC4623" w:rsidRDefault="00FC4623" w:rsidP="00FC4623">
            <w:r>
              <w:t xml:space="preserve">Stichting </w:t>
            </w:r>
            <w:proofErr w:type="spellStart"/>
            <w:r w:rsidRPr="001604D5">
              <w:t>Geriant</w:t>
            </w:r>
            <w:proofErr w:type="spellEnd"/>
            <w:r w:rsidRPr="001604D5">
              <w:t xml:space="preserve"> geeft op vernieuwende wijze vorm en inhoud aan de hulpverlening bij dementie. De hulp richt zich op zowel de thuiswonende mensen met dementie als op de familieleden of andere naasten. </w:t>
            </w:r>
            <w:r>
              <w:t xml:space="preserve">Ze hebben ook een ziekenhuis waar ze mensen met dementie verzorgen en begeleiden. Ze spreken hier dus vanuit een meer ervaringsgericht standpunt, en zijn ideaal om de wetenschappelijke theorie bij te staan. </w:t>
            </w:r>
          </w:p>
        </w:tc>
      </w:tr>
      <w:tr w:rsidR="00FC4623" w:rsidTr="006D742E">
        <w:tc>
          <w:tcPr>
            <w:tcW w:w="4531" w:type="dxa"/>
            <w:shd w:val="clear" w:color="auto" w:fill="E7E6E6" w:themeFill="background2"/>
          </w:tcPr>
          <w:p w:rsidR="00FC4623" w:rsidRPr="008A060B" w:rsidRDefault="00FC4623" w:rsidP="00FC4623">
            <w:r w:rsidRPr="00FC4623">
              <w:t xml:space="preserve">Trimbos-instituut </w:t>
            </w:r>
            <w:r w:rsidRPr="00FC4623">
              <w:tab/>
            </w:r>
          </w:p>
          <w:p w:rsidR="00FC4623" w:rsidRDefault="00FC4623" w:rsidP="00FC4623"/>
        </w:tc>
        <w:tc>
          <w:tcPr>
            <w:tcW w:w="4531" w:type="dxa"/>
            <w:shd w:val="clear" w:color="auto" w:fill="E7E6E6" w:themeFill="background2"/>
          </w:tcPr>
          <w:p w:rsidR="00FC4623" w:rsidRDefault="00FC4623" w:rsidP="00FC4623">
            <w:r w:rsidRPr="00FC4623">
              <w:t xml:space="preserve">Het Trimbos-instituut te </w:t>
            </w:r>
            <w:proofErr w:type="spellStart"/>
            <w:r w:rsidRPr="00FC4623">
              <w:t>Ultrecht</w:t>
            </w:r>
            <w:proofErr w:type="spellEnd"/>
            <w:r w:rsidRPr="00FC4623">
              <w:t xml:space="preserve"> wil de geestelijke gezondheid verbeteren door het delen van kennis. Ze leveren kennis over geestelijke gezondheid en het (voorkomen van) gebruik van tabak, alcohol en drugs om de kwaliteit van leven te bevorderen. Ook al dat ze de gewone mensen, de gehele bevolking willen helpen, is de doelgroep van hun producten vooral professionals.</w:t>
            </w:r>
          </w:p>
        </w:tc>
      </w:tr>
      <w:tr w:rsidR="00FC4623" w:rsidTr="006D742E">
        <w:tc>
          <w:tcPr>
            <w:tcW w:w="4531" w:type="dxa"/>
            <w:shd w:val="clear" w:color="auto" w:fill="E7E6E6" w:themeFill="background2"/>
          </w:tcPr>
          <w:p w:rsidR="00FC4623" w:rsidRDefault="00FC4623" w:rsidP="00FC4623">
            <w:r>
              <w:t xml:space="preserve">Vrije universiteit </w:t>
            </w:r>
          </w:p>
        </w:tc>
        <w:tc>
          <w:tcPr>
            <w:tcW w:w="4531" w:type="dxa"/>
            <w:shd w:val="clear" w:color="auto" w:fill="E7E6E6" w:themeFill="background2"/>
          </w:tcPr>
          <w:p w:rsidR="00FC4623" w:rsidRDefault="00FC4623" w:rsidP="00FC4623">
            <w:r>
              <w:t xml:space="preserve">De vrije universiteit te </w:t>
            </w:r>
            <w:proofErr w:type="spellStart"/>
            <w:r>
              <w:t>Ultrecht</w:t>
            </w:r>
            <w:proofErr w:type="spellEnd"/>
            <w:r>
              <w:t xml:space="preserve"> is de plaats waar een van de specialisten in de werktest ook lesgeeft. Dit is een zeer respectabele universiteit en gaat dan ook wetenschappelijk te werk. De doelgroep is studenten die een diploma willen. </w:t>
            </w:r>
          </w:p>
        </w:tc>
      </w:tr>
    </w:tbl>
    <w:p w:rsidR="00D334EB" w:rsidRDefault="00D334EB" w:rsidP="00B01093"/>
    <w:p w:rsidR="00FC4623" w:rsidRDefault="00BA4E41" w:rsidP="00752EC8">
      <w:pPr>
        <w:pStyle w:val="Kop3"/>
      </w:pPr>
      <w:bookmarkStart w:id="15" w:name="_Toc532850803"/>
      <w:r>
        <w:t>2.7.2 Specialisten</w:t>
      </w:r>
      <w:bookmarkEnd w:id="15"/>
    </w:p>
    <w:tbl>
      <w:tblPr>
        <w:tblW w:w="0" w:type="auto"/>
        <w:tblLook w:val="04A0" w:firstRow="1" w:lastRow="0" w:firstColumn="1" w:lastColumn="0" w:noHBand="0" w:noVBand="1"/>
      </w:tblPr>
      <w:tblGrid>
        <w:gridCol w:w="3020"/>
        <w:gridCol w:w="2929"/>
        <w:gridCol w:w="3113"/>
      </w:tblGrid>
      <w:tr w:rsidR="00BA4E41" w:rsidTr="006D742E">
        <w:tc>
          <w:tcPr>
            <w:tcW w:w="3020" w:type="dxa"/>
            <w:tcBorders>
              <w:bottom w:val="single" w:sz="4" w:space="0" w:color="auto"/>
            </w:tcBorders>
            <w:shd w:val="clear" w:color="auto" w:fill="E7E6E6" w:themeFill="background2"/>
          </w:tcPr>
          <w:p w:rsidR="00BA4E41" w:rsidRDefault="00BA4E41">
            <w:r>
              <w:t xml:space="preserve">Iris Van Asch </w:t>
            </w:r>
          </w:p>
        </w:tc>
        <w:tc>
          <w:tcPr>
            <w:tcW w:w="2929" w:type="dxa"/>
            <w:tcBorders>
              <w:bottom w:val="single" w:sz="4" w:space="0" w:color="auto"/>
            </w:tcBorders>
            <w:shd w:val="clear" w:color="auto" w:fill="E7E6E6" w:themeFill="background2"/>
          </w:tcPr>
          <w:p w:rsidR="00BA4E41" w:rsidRDefault="00912995">
            <w:r>
              <w:t>Bernadette Willemse</w:t>
            </w:r>
          </w:p>
        </w:tc>
        <w:tc>
          <w:tcPr>
            <w:tcW w:w="3113" w:type="dxa"/>
            <w:tcBorders>
              <w:bottom w:val="single" w:sz="4" w:space="0" w:color="auto"/>
            </w:tcBorders>
            <w:shd w:val="clear" w:color="auto" w:fill="E7E6E6" w:themeFill="background2"/>
          </w:tcPr>
          <w:p w:rsidR="00BA4E41" w:rsidRDefault="00912995">
            <w:r>
              <w:t>Anne-Margriet Pot</w:t>
            </w:r>
          </w:p>
        </w:tc>
      </w:tr>
      <w:tr w:rsidR="00BA4E41" w:rsidTr="006D742E">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BA4E41">
            <w:r>
              <w:rPr>
                <w:noProof/>
                <w:lang w:eastAsia="nl-BE"/>
              </w:rPr>
              <w:lastRenderedPageBreak/>
              <w:drawing>
                <wp:inline distT="0" distB="0" distL="0" distR="0" wp14:anchorId="309CCB07" wp14:editId="7DF4FE08">
                  <wp:extent cx="1619250" cy="2428875"/>
                  <wp:effectExtent l="0" t="0" r="0" b="9525"/>
                  <wp:docPr id="2" name="Afbeelding 2" descr="Iris van Asch - Tass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 van Asch - Tasse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inline>
              </w:drawing>
            </w:r>
          </w:p>
          <w:p w:rsidR="00BA4E41" w:rsidRDefault="00BA4E41">
            <w:r>
              <w:t xml:space="preserve">Bron: website </w:t>
            </w:r>
            <w:proofErr w:type="spellStart"/>
            <w:r>
              <w:t>trimbos</w:t>
            </w:r>
            <w:proofErr w:type="spellEnd"/>
            <w:r>
              <w:t xml:space="preserve">-instituut </w:t>
            </w:r>
          </w:p>
        </w:tc>
        <w:tc>
          <w:tcPr>
            <w:tcW w:w="2929"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912995">
            <w:r>
              <w:rPr>
                <w:noProof/>
                <w:lang w:eastAsia="nl-BE"/>
              </w:rPr>
              <w:drawing>
                <wp:inline distT="0" distB="0" distL="0" distR="0" wp14:anchorId="0AA03851" wp14:editId="597C3A03">
                  <wp:extent cx="1619250" cy="2428875"/>
                  <wp:effectExtent l="0" t="0" r="0" b="9525"/>
                  <wp:docPr id="3" name="Afbeelding 3" descr="Bernadette  Wille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adette  Willem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inline>
              </w:drawing>
            </w:r>
            <w:r>
              <w:t xml:space="preserve"> Bron: website </w:t>
            </w:r>
            <w:proofErr w:type="spellStart"/>
            <w:r>
              <w:t>trimbos</w:t>
            </w:r>
            <w:proofErr w:type="spellEnd"/>
            <w:r>
              <w:t>-instituut</w:t>
            </w:r>
          </w:p>
        </w:tc>
        <w:tc>
          <w:tcPr>
            <w:tcW w:w="3113"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4C42EE">
            <w:r>
              <w:rPr>
                <w:noProof/>
                <w:lang w:eastAsia="nl-BE"/>
              </w:rPr>
              <w:drawing>
                <wp:inline distT="0" distB="0" distL="0" distR="0" wp14:anchorId="5CC3652F" wp14:editId="73B51E86">
                  <wp:extent cx="1730829" cy="2019300"/>
                  <wp:effectExtent l="0" t="0" r="3175" b="0"/>
                  <wp:docPr id="1" name="Afbeelding 1" descr="Photo of Anne Margriet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nne Margriet P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143" cy="2027833"/>
                          </a:xfrm>
                          <a:prstGeom prst="rect">
                            <a:avLst/>
                          </a:prstGeom>
                          <a:noFill/>
                          <a:ln>
                            <a:noFill/>
                          </a:ln>
                        </pic:spPr>
                      </pic:pic>
                    </a:graphicData>
                  </a:graphic>
                </wp:inline>
              </w:drawing>
            </w:r>
          </w:p>
          <w:p w:rsidR="004C42EE" w:rsidRDefault="004C42EE"/>
          <w:p w:rsidR="004C42EE" w:rsidRDefault="004C42EE"/>
          <w:p w:rsidR="004C42EE" w:rsidRDefault="004C42EE">
            <w:r>
              <w:t>Bron: website WHO</w:t>
            </w:r>
          </w:p>
        </w:tc>
      </w:tr>
      <w:tr w:rsidR="00BA4E41" w:rsidTr="006D742E">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BA4E41">
            <w:r>
              <w:t xml:space="preserve">Ze beoefend de functie wetenschappelijk medewerkster aan het Trimbos-instituut te </w:t>
            </w:r>
            <w:proofErr w:type="spellStart"/>
            <w:r>
              <w:t>Ultrecht</w:t>
            </w:r>
            <w:proofErr w:type="spellEnd"/>
            <w:r>
              <w:t xml:space="preserve">. </w:t>
            </w:r>
            <w:r w:rsidR="00E73130">
              <w:t xml:space="preserve">Ze werkt in de afdeling ouderen, en doet vooral research, die ze samenvat in </w:t>
            </w:r>
            <w:proofErr w:type="gramStart"/>
            <w:r w:rsidR="00E73130">
              <w:t>artikels</w:t>
            </w:r>
            <w:proofErr w:type="gramEnd"/>
            <w:r w:rsidR="00E73130">
              <w:t xml:space="preserve">. Met die </w:t>
            </w:r>
            <w:proofErr w:type="gramStart"/>
            <w:r w:rsidR="00E73130">
              <w:t>artikels</w:t>
            </w:r>
            <w:proofErr w:type="gramEnd"/>
            <w:r w:rsidR="00E73130">
              <w:t xml:space="preserve"> worden programma’s gemaakt om mensen concreet te helpen. </w:t>
            </w:r>
          </w:p>
        </w:tc>
        <w:tc>
          <w:tcPr>
            <w:tcW w:w="2929"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912995">
            <w:r>
              <w:t>Ze werkt ook aan het Trimbos-instituut, waar ze de functie programmahoofd beoefend op de afdeling Ouderen. Dit betekent concreet dat ze een hoge functie beoefend op vlak van psychodiagnosticus, en niet alleen research doet, maar met die research tools maakt om ouderen te helpen, en deze in werking helpt brengen.</w:t>
            </w:r>
          </w:p>
        </w:tc>
        <w:tc>
          <w:tcPr>
            <w:tcW w:w="3113" w:type="dxa"/>
            <w:tcBorders>
              <w:top w:val="single" w:sz="4" w:space="0" w:color="auto"/>
              <w:left w:val="single" w:sz="4" w:space="0" w:color="auto"/>
              <w:bottom w:val="single" w:sz="4" w:space="0" w:color="auto"/>
              <w:right w:val="single" w:sz="4" w:space="0" w:color="auto"/>
            </w:tcBorders>
            <w:shd w:val="clear" w:color="auto" w:fill="E7E6E6" w:themeFill="background2"/>
          </w:tcPr>
          <w:p w:rsidR="00BA4E41" w:rsidRDefault="004C42EE">
            <w:r>
              <w:t xml:space="preserve">Zoals </w:t>
            </w:r>
            <w:r w:rsidR="008155E2">
              <w:t>ik al zei werkte</w:t>
            </w:r>
            <w:r>
              <w:t xml:space="preserve"> </w:t>
            </w:r>
            <w:r w:rsidR="008155E2">
              <w:t>de</w:t>
            </w:r>
            <w:r>
              <w:t>ze</w:t>
            </w:r>
            <w:r w:rsidR="008155E2">
              <w:t xml:space="preserve"> PhD wetenschapster</w:t>
            </w:r>
            <w:r>
              <w:t xml:space="preserve"> vroeger ook bij het Trimbos-instituut. Ik kan niet precies vinden welke functie ze had, maar het was een zeer hoge functie, misschien wel hoofd van de organisatie. Ze geeft ook les aan de universiteit. Kort na de publicatie van het artikel is ze beginnen werken voor de World Health </w:t>
            </w:r>
            <w:proofErr w:type="spellStart"/>
            <w:r>
              <w:t>Organisation</w:t>
            </w:r>
            <w:proofErr w:type="spellEnd"/>
            <w:r>
              <w:t xml:space="preserve"> als Senior Health Advisor. </w:t>
            </w:r>
          </w:p>
        </w:tc>
      </w:tr>
    </w:tbl>
    <w:p w:rsidR="00BA4E41" w:rsidRDefault="00BA4E41"/>
    <w:p w:rsidR="001A105F" w:rsidRDefault="001A105F"/>
    <w:p w:rsidR="001A105F" w:rsidRDefault="001A105F"/>
    <w:p w:rsidR="00BA4E41" w:rsidRDefault="008B3678" w:rsidP="00752EC8">
      <w:pPr>
        <w:pStyle w:val="Kop3"/>
      </w:pPr>
      <w:bookmarkStart w:id="16" w:name="_Toc532850804"/>
      <w:r>
        <w:t>2.7.3 Vaktermen</w:t>
      </w:r>
      <w:bookmarkEnd w:id="16"/>
    </w:p>
    <w:tbl>
      <w:tblPr>
        <w:tblW w:w="0" w:type="auto"/>
        <w:tblLook w:val="04A0" w:firstRow="1" w:lastRow="0" w:firstColumn="1" w:lastColumn="0" w:noHBand="0" w:noVBand="1"/>
      </w:tblPr>
      <w:tblGrid>
        <w:gridCol w:w="4531"/>
        <w:gridCol w:w="4531"/>
      </w:tblGrid>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C26A80">
            <w:r>
              <w:t>Cognitieve gedragstherapie</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C26A80">
            <w:r w:rsidRPr="00C26A80">
              <w:t>Cognitieve gedragstherapie is een mengeling van gedragstherapie met interventies die ontwikkeld zijn vanuit de cognitieve psychologie.</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C26A80">
            <w:r>
              <w:t xml:space="preserve">Controleconditie </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C26A80">
            <w:r w:rsidRPr="00C26A80">
              <w:t xml:space="preserve">Een controleconditie is een manier om te controleren of resultaten uit </w:t>
            </w:r>
            <w:proofErr w:type="spellStart"/>
            <w:r w:rsidRPr="00C26A80">
              <w:t>onderzoeksexperimenten</w:t>
            </w:r>
            <w:proofErr w:type="spellEnd"/>
            <w:r w:rsidRPr="00C26A80">
              <w:t xml:space="preserve"> niet voortkomen uit toeval.</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3825EE">
            <w:r>
              <w:t>Effect onderzoek (RCT)</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3825EE">
            <w:r w:rsidRPr="003825EE">
              <w:t>Bij dit onderzoek worden de effecten van de media gemeten.</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38573B">
            <w:r>
              <w:lastRenderedPageBreak/>
              <w:t>Experimentele conditie</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38573B">
            <w:r w:rsidRPr="0038573B">
              <w:t>Omstandigheden waara</w:t>
            </w:r>
            <w:r>
              <w:t>an de leden van een experiment</w:t>
            </w:r>
            <w:r w:rsidRPr="0038573B">
              <w:t xml:space="preserve"> tijdens het experiment worden blootgesteld.</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F8044C">
            <w:r>
              <w:t>Mantelzorg</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F8044C">
            <w:r w:rsidRPr="00F8044C">
              <w:t>Mantelzorg is de zorg voor chronisch zieken, gehandicapten en hulpbehoevenden door naasten: familieleden, vrienden, kennissen en buren. Kenmerkend is de reeds bestaande persoonlijke band tussen de mantelzorger en zijn of haar naaste.</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6B7FB7">
            <w:r>
              <w:t>P</w:t>
            </w:r>
            <w:r w:rsidR="00F8044C">
              <w:t>ilotstudie</w:t>
            </w:r>
            <w:r>
              <w:t xml:space="preserve"> </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F8044C">
            <w:r>
              <w:t>V</w:t>
            </w:r>
            <w:r w:rsidRPr="00F8044C">
              <w:t>oorlopige studie ter verkenning</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6B7FB7">
            <w:r>
              <w:t xml:space="preserve">Procesevaluatie </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6B7FB7">
            <w:r>
              <w:t>V</w:t>
            </w:r>
            <w:r w:rsidRPr="006B7FB7">
              <w:t>erzamelen van gegevens over het verloop van het project, het programma of de activiteit</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7152FD">
            <w:r>
              <w:t xml:space="preserve">Regulier </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7152FD">
            <w:r>
              <w:t xml:space="preserve">Gangbaar, gebruikelijk. </w:t>
            </w:r>
            <w:r w:rsidR="000F475F">
              <w:t>W</w:t>
            </w:r>
            <w:r w:rsidRPr="007152FD">
              <w:t>at algemeen gebruikt of gedaan wordt</w:t>
            </w:r>
          </w:p>
        </w:tc>
      </w:tr>
      <w:tr w:rsidR="00C26A80" w:rsidTr="006D742E">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0F475F">
            <w:r>
              <w:t xml:space="preserve">Zelfmanagementvaardigheden </w:t>
            </w:r>
          </w:p>
        </w:tc>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tcPr>
          <w:p w:rsidR="00C26A80" w:rsidRDefault="000F475F">
            <w:r>
              <w:t>Al dan niet beschikken over de mogelijkheid om e</w:t>
            </w:r>
            <w:r w:rsidRPr="000F475F">
              <w:t>en eigen koers kiezen en weten te realiseren in en buiten de organisatie, rekening houdend met de eigen ste</w:t>
            </w:r>
            <w:r w:rsidR="00217C7A">
              <w:t>rke en zwakke kanten, interesses</w:t>
            </w:r>
            <w:r w:rsidRPr="000F475F">
              <w:t>, waarden en ambities</w:t>
            </w:r>
          </w:p>
        </w:tc>
      </w:tr>
    </w:tbl>
    <w:p w:rsidR="008B3678" w:rsidRDefault="008B3678"/>
    <w:p w:rsidR="008B3678" w:rsidRDefault="001A105F" w:rsidP="00752EC8">
      <w:pPr>
        <w:pStyle w:val="Kop3"/>
      </w:pPr>
      <w:bookmarkStart w:id="17" w:name="_Toc532850805"/>
      <w:r>
        <w:t>2.7.4 Lijst soorten bronnen</w:t>
      </w:r>
      <w:bookmarkEnd w:id="17"/>
    </w:p>
    <w:p w:rsidR="001C5589" w:rsidRPr="00A56E12" w:rsidRDefault="008E33D0" w:rsidP="001C5589">
      <w:pPr>
        <w:spacing w:line="240" w:lineRule="auto"/>
        <w:rPr>
          <w:b/>
          <w:lang w:val="nl-NL"/>
        </w:rPr>
      </w:pPr>
      <w:r>
        <w:rPr>
          <w:b/>
          <w:lang w:val="nl-NL"/>
        </w:rPr>
        <w:t xml:space="preserve">1) </w:t>
      </w:r>
      <w:r w:rsidR="001C5589" w:rsidRPr="00A56E12">
        <w:rPr>
          <w:b/>
          <w:lang w:val="nl-NL"/>
        </w:rPr>
        <w:t>Meta-analyse of soort verzamelwerk</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w:t>
      </w:r>
      <w:proofErr w:type="gramStart"/>
      <w:r w:rsidRPr="008E33D0">
        <w:rPr>
          <w:lang w:val="nl-NL"/>
        </w:rPr>
        <w:t>1 :</w:t>
      </w:r>
      <w:proofErr w:type="gramEnd"/>
      <w:r w:rsidRPr="008E33D0">
        <w:rPr>
          <w:lang w:val="nl-NL"/>
        </w:rPr>
        <w:t xml:space="preserve"> </w:t>
      </w:r>
      <w:proofErr w:type="spellStart"/>
      <w:r w:rsidRPr="008E33D0">
        <w:rPr>
          <w:lang w:val="nl-NL"/>
        </w:rPr>
        <w:t>Andersson</w:t>
      </w:r>
      <w:proofErr w:type="spellEnd"/>
      <w:r w:rsidRPr="008E33D0">
        <w:rPr>
          <w:lang w:val="nl-NL"/>
        </w:rPr>
        <w:t xml:space="preserve"> G &amp; </w:t>
      </w:r>
      <w:proofErr w:type="spellStart"/>
      <w:r w:rsidRPr="008E33D0">
        <w:rPr>
          <w:lang w:val="nl-NL"/>
        </w:rPr>
        <w:t>Cuijpers</w:t>
      </w:r>
      <w:proofErr w:type="spellEnd"/>
      <w:r w:rsidRPr="008E33D0">
        <w:rPr>
          <w:lang w:val="nl-NL"/>
        </w:rPr>
        <w:t xml:space="preserve"> P (2009) </w:t>
      </w:r>
      <w:proofErr w:type="spellStart"/>
      <w:r w:rsidRPr="008E33D0">
        <w:rPr>
          <w:lang w:val="nl-NL"/>
        </w:rPr>
        <w:t>Internetbased</w:t>
      </w:r>
      <w:proofErr w:type="spellEnd"/>
    </w:p>
    <w:p w:rsidR="001C5589" w:rsidRPr="005B4793" w:rsidRDefault="001C5589" w:rsidP="001C5589">
      <w:pPr>
        <w:autoSpaceDE w:val="0"/>
        <w:autoSpaceDN w:val="0"/>
        <w:adjustRightInd w:val="0"/>
        <w:spacing w:after="0" w:line="240" w:lineRule="auto"/>
        <w:rPr>
          <w:lang w:val="nl-NL"/>
        </w:rPr>
      </w:pPr>
      <w:proofErr w:type="spellStart"/>
      <w:r w:rsidRPr="005B4793">
        <w:rPr>
          <w:lang w:val="nl-NL"/>
        </w:rPr>
        <w:t>and</w:t>
      </w:r>
      <w:proofErr w:type="spellEnd"/>
      <w:r w:rsidRPr="005B4793">
        <w:rPr>
          <w:lang w:val="nl-NL"/>
        </w:rPr>
        <w:t xml:space="preserve"> </w:t>
      </w:r>
      <w:proofErr w:type="spellStart"/>
      <w:r w:rsidRPr="005B4793">
        <w:rPr>
          <w:lang w:val="nl-NL"/>
        </w:rPr>
        <w:t>other</w:t>
      </w:r>
      <w:proofErr w:type="spellEnd"/>
      <w:r w:rsidRPr="005B4793">
        <w:rPr>
          <w:lang w:val="nl-NL"/>
        </w:rPr>
        <w:t xml:space="preserve"> </w:t>
      </w:r>
      <w:proofErr w:type="spellStart"/>
      <w:r w:rsidRPr="005B4793">
        <w:rPr>
          <w:lang w:val="nl-NL"/>
        </w:rPr>
        <w:t>computerized</w:t>
      </w:r>
      <w:proofErr w:type="spellEnd"/>
      <w:r w:rsidRPr="005B4793">
        <w:rPr>
          <w:lang w:val="nl-NL"/>
        </w:rPr>
        <w:t xml:space="preserve"> </w:t>
      </w:r>
      <w:proofErr w:type="spellStart"/>
      <w:r w:rsidRPr="005B4793">
        <w:rPr>
          <w:lang w:val="nl-NL"/>
        </w:rPr>
        <w:t>psychological</w:t>
      </w:r>
      <w:proofErr w:type="spellEnd"/>
    </w:p>
    <w:p w:rsidR="001C5589" w:rsidRPr="005B4793" w:rsidRDefault="001C5589" w:rsidP="001C5589">
      <w:pPr>
        <w:autoSpaceDE w:val="0"/>
        <w:autoSpaceDN w:val="0"/>
        <w:adjustRightInd w:val="0"/>
        <w:spacing w:after="0" w:line="240" w:lineRule="auto"/>
        <w:rPr>
          <w:lang w:val="nl-NL"/>
        </w:rPr>
      </w:pPr>
      <w:proofErr w:type="spellStart"/>
      <w:r w:rsidRPr="005B4793">
        <w:rPr>
          <w:lang w:val="nl-NL"/>
        </w:rPr>
        <w:t>treaonents</w:t>
      </w:r>
      <w:proofErr w:type="spellEnd"/>
      <w:r w:rsidRPr="005B4793">
        <w:rPr>
          <w:lang w:val="nl-NL"/>
        </w:rPr>
        <w:t xml:space="preserve"> </w:t>
      </w:r>
      <w:proofErr w:type="spellStart"/>
      <w:r w:rsidRPr="005B4793">
        <w:rPr>
          <w:lang w:val="nl-NL"/>
        </w:rPr>
        <w:t>for</w:t>
      </w:r>
      <w:proofErr w:type="spellEnd"/>
      <w:r w:rsidRPr="005B4793">
        <w:rPr>
          <w:lang w:val="nl-NL"/>
        </w:rPr>
        <w:t xml:space="preserve"> adult </w:t>
      </w:r>
      <w:proofErr w:type="spellStart"/>
      <w:r w:rsidRPr="005B4793">
        <w:rPr>
          <w:lang w:val="nl-NL"/>
        </w:rPr>
        <w:t>depression</w:t>
      </w:r>
      <w:proofErr w:type="spellEnd"/>
      <w:r w:rsidRPr="005B4793">
        <w:rPr>
          <w:lang w:val="nl-NL"/>
        </w:rPr>
        <w:t xml:space="preserve">: a </w:t>
      </w:r>
      <w:proofErr w:type="gramStart"/>
      <w:r w:rsidRPr="005B4793">
        <w:rPr>
          <w:lang w:val="nl-NL"/>
        </w:rPr>
        <w:t>meta-analysis</w:t>
      </w:r>
      <w:proofErr w:type="gramEnd"/>
      <w:r w:rsidRPr="005B4793">
        <w:rPr>
          <w:lang w:val="nl-NL"/>
        </w:rPr>
        <w:t>.</w:t>
      </w:r>
    </w:p>
    <w:p w:rsidR="001C5589" w:rsidRPr="005B4793" w:rsidRDefault="001C5589" w:rsidP="001C5589">
      <w:pPr>
        <w:spacing w:line="240" w:lineRule="auto"/>
        <w:rPr>
          <w:lang w:val="nl-NL"/>
        </w:rPr>
      </w:pPr>
      <w:proofErr w:type="spellStart"/>
      <w:r w:rsidRPr="005B4793">
        <w:rPr>
          <w:lang w:val="nl-NL"/>
        </w:rPr>
        <w:t>Cognitiue</w:t>
      </w:r>
      <w:proofErr w:type="spellEnd"/>
      <w:r w:rsidRPr="005B4793">
        <w:rPr>
          <w:lang w:val="nl-NL"/>
        </w:rPr>
        <w:t xml:space="preserve"> </w:t>
      </w:r>
      <w:proofErr w:type="spellStart"/>
      <w:r w:rsidRPr="005B4793">
        <w:rPr>
          <w:lang w:val="nl-NL"/>
        </w:rPr>
        <w:t>behauioral</w:t>
      </w:r>
      <w:proofErr w:type="spellEnd"/>
      <w:r w:rsidRPr="005B4793">
        <w:rPr>
          <w:lang w:val="nl-NL"/>
        </w:rPr>
        <w:t xml:space="preserve"> </w:t>
      </w:r>
      <w:proofErr w:type="spellStart"/>
      <w:r w:rsidRPr="005B4793">
        <w:rPr>
          <w:lang w:val="nl-NL"/>
        </w:rPr>
        <w:t>therapy</w:t>
      </w:r>
      <w:proofErr w:type="spellEnd"/>
      <w:r w:rsidRPr="005B4793">
        <w:rPr>
          <w:lang w:val="nl-NL"/>
        </w:rPr>
        <w:t xml:space="preserve"> 38: 196-205</w:t>
      </w:r>
    </w:p>
    <w:p w:rsidR="001C5589" w:rsidRPr="008E33D0" w:rsidRDefault="001C5589" w:rsidP="008E33D0">
      <w:pPr>
        <w:numPr>
          <w:ilvl w:val="0"/>
          <w:numId w:val="6"/>
        </w:numPr>
        <w:spacing w:line="240" w:lineRule="auto"/>
        <w:rPr>
          <w:lang w:val="nl-NL"/>
        </w:rPr>
      </w:pPr>
      <w:r w:rsidRPr="008E33D0">
        <w:rPr>
          <w:lang w:val="nl-NL"/>
        </w:rPr>
        <w:t xml:space="preserve">Bron </w:t>
      </w:r>
      <w:proofErr w:type="gramStart"/>
      <w:r w:rsidRPr="008E33D0">
        <w:rPr>
          <w:lang w:val="nl-NL"/>
        </w:rPr>
        <w:t>2 :</w:t>
      </w:r>
      <w:proofErr w:type="gramEnd"/>
      <w:r w:rsidRPr="008E33D0">
        <w:rPr>
          <w:lang w:val="nl-NL"/>
        </w:rPr>
        <w:t xml:space="preserve"> Andrews G </w:t>
      </w:r>
      <w:proofErr w:type="spellStart"/>
      <w:r w:rsidRPr="008E33D0">
        <w:rPr>
          <w:lang w:val="nl-NL"/>
        </w:rPr>
        <w:t>ea</w:t>
      </w:r>
      <w:proofErr w:type="spellEnd"/>
      <w:r w:rsidRPr="008E33D0">
        <w:rPr>
          <w:lang w:val="nl-NL"/>
        </w:rPr>
        <w:t xml:space="preserve"> (2010) Computer </w:t>
      </w:r>
      <w:proofErr w:type="spellStart"/>
      <w:r w:rsidRPr="008E33D0">
        <w:rPr>
          <w:lang w:val="nl-NL"/>
        </w:rPr>
        <w:t>therapy</w:t>
      </w:r>
      <w:proofErr w:type="spellEnd"/>
      <w:r w:rsidRPr="008E33D0">
        <w:rPr>
          <w:lang w:val="nl-NL"/>
        </w:rPr>
        <w:t xml:space="preserve"> </w:t>
      </w:r>
      <w:proofErr w:type="spellStart"/>
      <w:r w:rsidRPr="008E33D0">
        <w:rPr>
          <w:lang w:val="nl-NL"/>
        </w:rPr>
        <w:t>for</w:t>
      </w:r>
      <w:proofErr w:type="spellEnd"/>
    </w:p>
    <w:p w:rsidR="001C5589" w:rsidRPr="00A56E12" w:rsidRDefault="001C5589" w:rsidP="001C5589">
      <w:pPr>
        <w:spacing w:line="240" w:lineRule="auto"/>
        <w:rPr>
          <w:lang w:val="nl-NL"/>
        </w:rPr>
      </w:pPr>
      <w:proofErr w:type="spellStart"/>
      <w:r w:rsidRPr="00A56E12">
        <w:rPr>
          <w:lang w:val="nl-NL"/>
        </w:rPr>
        <w:t>the</w:t>
      </w:r>
      <w:proofErr w:type="spellEnd"/>
      <w:r w:rsidRPr="00A56E12">
        <w:rPr>
          <w:lang w:val="nl-NL"/>
        </w:rPr>
        <w:t xml:space="preserve"> </w:t>
      </w:r>
      <w:proofErr w:type="spellStart"/>
      <w:r w:rsidRPr="00A56E12">
        <w:rPr>
          <w:lang w:val="nl-NL"/>
        </w:rPr>
        <w:t>anxiety</w:t>
      </w:r>
      <w:proofErr w:type="spellEnd"/>
      <w:r w:rsidRPr="00A56E12">
        <w:rPr>
          <w:lang w:val="nl-NL"/>
        </w:rPr>
        <w:t xml:space="preserve"> </w:t>
      </w:r>
      <w:proofErr w:type="spellStart"/>
      <w:r w:rsidRPr="00A56E12">
        <w:rPr>
          <w:lang w:val="nl-NL"/>
        </w:rPr>
        <w:t>and</w:t>
      </w:r>
      <w:proofErr w:type="spellEnd"/>
      <w:r w:rsidRPr="00A56E12">
        <w:rPr>
          <w:lang w:val="nl-NL"/>
        </w:rPr>
        <w:t xml:space="preserve"> </w:t>
      </w:r>
      <w:proofErr w:type="spellStart"/>
      <w:r w:rsidRPr="00A56E12">
        <w:rPr>
          <w:lang w:val="nl-NL"/>
        </w:rPr>
        <w:t>depressive</w:t>
      </w:r>
      <w:proofErr w:type="spellEnd"/>
      <w:r w:rsidRPr="00A56E12">
        <w:rPr>
          <w:lang w:val="nl-NL"/>
        </w:rPr>
        <w:t xml:space="preserve"> disorders is </w:t>
      </w:r>
      <w:proofErr w:type="spellStart"/>
      <w:r w:rsidRPr="00A56E12">
        <w:rPr>
          <w:lang w:val="nl-NL"/>
        </w:rPr>
        <w:t>effective</w:t>
      </w:r>
      <w:proofErr w:type="spellEnd"/>
      <w:r w:rsidRPr="00A56E12">
        <w:rPr>
          <w:lang w:val="nl-NL"/>
        </w:rPr>
        <w:t>,</w:t>
      </w:r>
    </w:p>
    <w:p w:rsidR="001C5589" w:rsidRPr="00A56E12" w:rsidRDefault="001C5589" w:rsidP="001C5589">
      <w:pPr>
        <w:spacing w:line="240" w:lineRule="auto"/>
        <w:rPr>
          <w:lang w:val="nl-NL"/>
        </w:rPr>
      </w:pPr>
      <w:proofErr w:type="spellStart"/>
      <w:r w:rsidRPr="00A56E12">
        <w:rPr>
          <w:lang w:val="nl-NL"/>
        </w:rPr>
        <w:t>acceptable</w:t>
      </w:r>
      <w:proofErr w:type="spellEnd"/>
      <w:r w:rsidRPr="00A56E12">
        <w:rPr>
          <w:lang w:val="nl-NL"/>
        </w:rPr>
        <w:t xml:space="preserve"> </w:t>
      </w:r>
      <w:proofErr w:type="spellStart"/>
      <w:r w:rsidRPr="00A56E12">
        <w:rPr>
          <w:lang w:val="nl-NL"/>
        </w:rPr>
        <w:t>and</w:t>
      </w:r>
      <w:proofErr w:type="spellEnd"/>
      <w:r w:rsidRPr="00A56E12">
        <w:rPr>
          <w:lang w:val="nl-NL"/>
        </w:rPr>
        <w:t xml:space="preserve"> practical health care:</w:t>
      </w:r>
    </w:p>
    <w:p w:rsidR="001C5589" w:rsidRPr="00A56E12" w:rsidRDefault="001C5589" w:rsidP="001C5589">
      <w:pPr>
        <w:spacing w:line="240" w:lineRule="auto"/>
        <w:rPr>
          <w:lang w:val="nl-NL"/>
        </w:rPr>
      </w:pPr>
      <w:r w:rsidRPr="00A56E12">
        <w:rPr>
          <w:lang w:val="nl-NL"/>
        </w:rPr>
        <w:t xml:space="preserve">a </w:t>
      </w:r>
      <w:proofErr w:type="gramStart"/>
      <w:r w:rsidRPr="00A56E12">
        <w:rPr>
          <w:lang w:val="nl-NL"/>
        </w:rPr>
        <w:t>meta-analysis</w:t>
      </w:r>
      <w:proofErr w:type="gramEnd"/>
      <w:r w:rsidRPr="00A56E12">
        <w:rPr>
          <w:lang w:val="nl-NL"/>
        </w:rPr>
        <w:t xml:space="preserve">. </w:t>
      </w:r>
      <w:proofErr w:type="spellStart"/>
      <w:r w:rsidRPr="00A56E12">
        <w:rPr>
          <w:lang w:val="nl-NL"/>
        </w:rPr>
        <w:t>PLoS</w:t>
      </w:r>
      <w:proofErr w:type="spellEnd"/>
      <w:r w:rsidRPr="00A56E12">
        <w:rPr>
          <w:lang w:val="nl-NL"/>
        </w:rPr>
        <w:t xml:space="preserve"> </w:t>
      </w:r>
      <w:proofErr w:type="spellStart"/>
      <w:r w:rsidRPr="00A56E12">
        <w:rPr>
          <w:lang w:val="nl-NL"/>
        </w:rPr>
        <w:t>one</w:t>
      </w:r>
      <w:proofErr w:type="spellEnd"/>
      <w:r w:rsidRPr="00A56E12">
        <w:rPr>
          <w:lang w:val="nl-NL"/>
        </w:rPr>
        <w:t xml:space="preserve"> 13; 5(10): el3196</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w:t>
      </w:r>
      <w:proofErr w:type="gramStart"/>
      <w:r w:rsidRPr="008E33D0">
        <w:rPr>
          <w:lang w:val="nl-NL"/>
        </w:rPr>
        <w:t>3 :</w:t>
      </w:r>
      <w:proofErr w:type="gramEnd"/>
      <w:r w:rsidRPr="008E33D0">
        <w:rPr>
          <w:lang w:val="nl-NL"/>
        </w:rPr>
        <w:t xml:space="preserve"> </w:t>
      </w:r>
      <w:proofErr w:type="spellStart"/>
      <w:r w:rsidRPr="008E33D0">
        <w:rPr>
          <w:lang w:val="nl-NL"/>
        </w:rPr>
        <w:t>Cuijpers</w:t>
      </w:r>
      <w:proofErr w:type="spellEnd"/>
      <w:r w:rsidRPr="008E33D0">
        <w:rPr>
          <w:lang w:val="nl-NL"/>
        </w:rPr>
        <w:t xml:space="preserve"> P </w:t>
      </w:r>
      <w:proofErr w:type="spellStart"/>
      <w:r w:rsidRPr="008E33D0">
        <w:rPr>
          <w:lang w:val="nl-NL"/>
        </w:rPr>
        <w:t>ea</w:t>
      </w:r>
      <w:proofErr w:type="spellEnd"/>
      <w:r w:rsidRPr="008E33D0">
        <w:rPr>
          <w:lang w:val="nl-NL"/>
        </w:rPr>
        <w:t xml:space="preserve"> (2009) Computer-</w:t>
      </w:r>
      <w:proofErr w:type="spellStart"/>
      <w:r w:rsidRPr="008E33D0">
        <w:rPr>
          <w:lang w:val="nl-NL"/>
        </w:rPr>
        <w:t>aided</w:t>
      </w:r>
      <w:proofErr w:type="spellEnd"/>
      <w:r w:rsidRPr="008E33D0">
        <w:rPr>
          <w:lang w:val="nl-NL"/>
        </w:rPr>
        <w:t xml:space="preserve"> </w:t>
      </w:r>
      <w:proofErr w:type="spellStart"/>
      <w:r w:rsidRPr="008E33D0">
        <w:rPr>
          <w:lang w:val="nl-NL"/>
        </w:rPr>
        <w:t>psychotherapy</w:t>
      </w:r>
      <w:proofErr w:type="spellEnd"/>
    </w:p>
    <w:p w:rsidR="001C5589" w:rsidRPr="00A56E12" w:rsidRDefault="001C5589" w:rsidP="001C5589">
      <w:pPr>
        <w:autoSpaceDE w:val="0"/>
        <w:autoSpaceDN w:val="0"/>
        <w:adjustRightInd w:val="0"/>
        <w:spacing w:after="0" w:line="240" w:lineRule="auto"/>
        <w:rPr>
          <w:lang w:val="nl-NL"/>
        </w:rPr>
      </w:pPr>
      <w:proofErr w:type="spellStart"/>
      <w:r w:rsidRPr="00A56E12">
        <w:rPr>
          <w:lang w:val="nl-NL"/>
        </w:rPr>
        <w:t>for</w:t>
      </w:r>
      <w:proofErr w:type="spellEnd"/>
      <w:r w:rsidRPr="00A56E12">
        <w:rPr>
          <w:lang w:val="nl-NL"/>
        </w:rPr>
        <w:t xml:space="preserve"> </w:t>
      </w:r>
      <w:proofErr w:type="spellStart"/>
      <w:r w:rsidRPr="00A56E12">
        <w:rPr>
          <w:lang w:val="nl-NL"/>
        </w:rPr>
        <w:t>anxiety</w:t>
      </w:r>
      <w:proofErr w:type="spellEnd"/>
      <w:r w:rsidRPr="00A56E12">
        <w:rPr>
          <w:lang w:val="nl-NL"/>
        </w:rPr>
        <w:t xml:space="preserve"> </w:t>
      </w:r>
      <w:proofErr w:type="spellStart"/>
      <w:r w:rsidRPr="00A56E12">
        <w:rPr>
          <w:lang w:val="nl-NL"/>
        </w:rPr>
        <w:t>disordern</w:t>
      </w:r>
      <w:proofErr w:type="spellEnd"/>
      <w:r w:rsidRPr="00A56E12">
        <w:rPr>
          <w:lang w:val="nl-NL"/>
        </w:rPr>
        <w:t>: a meta-</w:t>
      </w:r>
      <w:proofErr w:type="spellStart"/>
      <w:r w:rsidRPr="00A56E12">
        <w:rPr>
          <w:lang w:val="nl-NL"/>
        </w:rPr>
        <w:t>analytic</w:t>
      </w:r>
      <w:proofErr w:type="spellEnd"/>
    </w:p>
    <w:p w:rsidR="001C5589" w:rsidRPr="00A56E12" w:rsidRDefault="001C5589" w:rsidP="001C5589">
      <w:pPr>
        <w:spacing w:line="240" w:lineRule="auto"/>
        <w:rPr>
          <w:lang w:val="nl-NL"/>
        </w:rPr>
      </w:pPr>
      <w:r w:rsidRPr="00A56E12">
        <w:rPr>
          <w:lang w:val="nl-NL"/>
        </w:rPr>
        <w:t xml:space="preserve">review. </w:t>
      </w:r>
      <w:proofErr w:type="spellStart"/>
      <w:r w:rsidRPr="00A56E12">
        <w:rPr>
          <w:lang w:val="nl-NL"/>
        </w:rPr>
        <w:t>Cognitiue</w:t>
      </w:r>
      <w:proofErr w:type="spellEnd"/>
      <w:r w:rsidRPr="00A56E12">
        <w:rPr>
          <w:lang w:val="nl-NL"/>
        </w:rPr>
        <w:t xml:space="preserve"> </w:t>
      </w:r>
      <w:proofErr w:type="spellStart"/>
      <w:r w:rsidRPr="00A56E12">
        <w:rPr>
          <w:lang w:val="nl-NL"/>
        </w:rPr>
        <w:t>behauioral</w:t>
      </w:r>
      <w:proofErr w:type="spellEnd"/>
      <w:r w:rsidRPr="00A56E12">
        <w:rPr>
          <w:lang w:val="nl-NL"/>
        </w:rPr>
        <w:t xml:space="preserve"> </w:t>
      </w:r>
      <w:proofErr w:type="spellStart"/>
      <w:r w:rsidRPr="00A56E12">
        <w:rPr>
          <w:lang w:val="nl-NL"/>
        </w:rPr>
        <w:t>therapy</w:t>
      </w:r>
      <w:proofErr w:type="spellEnd"/>
      <w:r w:rsidRPr="00A56E12">
        <w:rPr>
          <w:lang w:val="nl-NL"/>
        </w:rPr>
        <w:t xml:space="preserve"> 38: 66-82</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8: </w:t>
      </w:r>
      <w:proofErr w:type="spellStart"/>
      <w:r w:rsidRPr="008E33D0">
        <w:rPr>
          <w:lang w:val="nl-NL"/>
        </w:rPr>
        <w:t>Cuijpers</w:t>
      </w:r>
      <w:proofErr w:type="spellEnd"/>
      <w:r w:rsidRPr="008E33D0">
        <w:rPr>
          <w:lang w:val="nl-NL"/>
        </w:rPr>
        <w:t xml:space="preserve"> P (2005) </w:t>
      </w:r>
      <w:proofErr w:type="spellStart"/>
      <w:r w:rsidRPr="008E33D0">
        <w:rPr>
          <w:lang w:val="nl-NL"/>
        </w:rPr>
        <w:t>Depressive</w:t>
      </w:r>
      <w:proofErr w:type="spellEnd"/>
      <w:r w:rsidRPr="008E33D0">
        <w:rPr>
          <w:lang w:val="nl-NL"/>
        </w:rPr>
        <w:t xml:space="preserve"> </w:t>
      </w:r>
      <w:proofErr w:type="spellStart"/>
      <w:r w:rsidRPr="008E33D0">
        <w:rPr>
          <w:lang w:val="nl-NL"/>
        </w:rPr>
        <w:t>disordern</w:t>
      </w:r>
      <w:proofErr w:type="spellEnd"/>
      <w:r w:rsidRPr="008E33D0">
        <w:rPr>
          <w:lang w:val="nl-NL"/>
        </w:rPr>
        <w:t xml:space="preserve"> in</w:t>
      </w:r>
    </w:p>
    <w:p w:rsidR="001C5589" w:rsidRPr="00A56E12" w:rsidRDefault="001C5589" w:rsidP="001C5589">
      <w:pPr>
        <w:autoSpaceDE w:val="0"/>
        <w:autoSpaceDN w:val="0"/>
        <w:adjustRightInd w:val="0"/>
        <w:spacing w:after="0" w:line="240" w:lineRule="auto"/>
        <w:rPr>
          <w:lang w:val="nl-NL"/>
        </w:rPr>
      </w:pPr>
      <w:proofErr w:type="spellStart"/>
      <w:r w:rsidRPr="00A56E12">
        <w:rPr>
          <w:lang w:val="nl-NL"/>
        </w:rPr>
        <w:t>caregivern</w:t>
      </w:r>
      <w:proofErr w:type="spellEnd"/>
      <w:r w:rsidRPr="00A56E12">
        <w:rPr>
          <w:lang w:val="nl-NL"/>
        </w:rPr>
        <w:t xml:space="preserve"> of dementia </w:t>
      </w:r>
      <w:proofErr w:type="spellStart"/>
      <w:r w:rsidRPr="00A56E12">
        <w:rPr>
          <w:lang w:val="nl-NL"/>
        </w:rPr>
        <w:t>patients</w:t>
      </w:r>
      <w:proofErr w:type="spellEnd"/>
      <w:r w:rsidRPr="00A56E12">
        <w:rPr>
          <w:lang w:val="nl-NL"/>
        </w:rPr>
        <w:t xml:space="preserve">: a </w:t>
      </w:r>
      <w:proofErr w:type="spellStart"/>
      <w:r w:rsidRPr="00A56E12">
        <w:rPr>
          <w:lang w:val="nl-NL"/>
        </w:rPr>
        <w:t>systematic</w:t>
      </w:r>
      <w:proofErr w:type="spellEnd"/>
    </w:p>
    <w:p w:rsidR="001C5589" w:rsidRPr="00A56E12" w:rsidRDefault="001C5589" w:rsidP="001C5589">
      <w:pPr>
        <w:spacing w:line="240" w:lineRule="auto"/>
        <w:rPr>
          <w:lang w:val="nl-NL"/>
        </w:rPr>
      </w:pPr>
      <w:r w:rsidRPr="00A56E12">
        <w:rPr>
          <w:lang w:val="nl-NL"/>
        </w:rPr>
        <w:t xml:space="preserve">review. </w:t>
      </w:r>
      <w:proofErr w:type="spellStart"/>
      <w:r w:rsidRPr="00A56E12">
        <w:rPr>
          <w:lang w:val="nl-NL"/>
        </w:rPr>
        <w:t>Aging</w:t>
      </w:r>
      <w:proofErr w:type="spellEnd"/>
      <w:r w:rsidRPr="00A56E12">
        <w:rPr>
          <w:lang w:val="nl-NL"/>
        </w:rPr>
        <w:t xml:space="preserve"> &amp; </w:t>
      </w:r>
      <w:proofErr w:type="spellStart"/>
      <w:r w:rsidRPr="00A56E12">
        <w:rPr>
          <w:lang w:val="nl-NL"/>
        </w:rPr>
        <w:t>mental</w:t>
      </w:r>
      <w:proofErr w:type="spellEnd"/>
      <w:r w:rsidRPr="00A56E12">
        <w:rPr>
          <w:lang w:val="nl-NL"/>
        </w:rPr>
        <w:t xml:space="preserve"> health 9: 325-330</w:t>
      </w:r>
    </w:p>
    <w:p w:rsidR="001C5589" w:rsidRPr="00A56E12" w:rsidRDefault="008E33D0" w:rsidP="00750B5A">
      <w:pPr>
        <w:tabs>
          <w:tab w:val="left" w:pos="3585"/>
        </w:tabs>
        <w:spacing w:line="240" w:lineRule="auto"/>
        <w:rPr>
          <w:b/>
          <w:lang w:val="nl-NL"/>
        </w:rPr>
      </w:pPr>
      <w:r>
        <w:rPr>
          <w:b/>
          <w:lang w:val="nl-NL"/>
        </w:rPr>
        <w:t>2) S</w:t>
      </w:r>
      <w:r w:rsidR="001C5589" w:rsidRPr="00A56E12">
        <w:rPr>
          <w:b/>
          <w:lang w:val="nl-NL"/>
        </w:rPr>
        <w:t xml:space="preserve">tatistiek </w:t>
      </w:r>
      <w:r w:rsidR="00750B5A">
        <w:rPr>
          <w:b/>
          <w:lang w:val="nl-NL"/>
        </w:rPr>
        <w:tab/>
      </w:r>
    </w:p>
    <w:p w:rsidR="001C5589" w:rsidRPr="008E33D0" w:rsidRDefault="00F4132C" w:rsidP="008E33D0">
      <w:pPr>
        <w:numPr>
          <w:ilvl w:val="0"/>
          <w:numId w:val="6"/>
        </w:numPr>
        <w:autoSpaceDE w:val="0"/>
        <w:autoSpaceDN w:val="0"/>
        <w:adjustRightInd w:val="0"/>
        <w:spacing w:after="0" w:line="240" w:lineRule="auto"/>
        <w:rPr>
          <w:lang w:val="nl-NL"/>
        </w:rPr>
      </w:pPr>
      <w:r w:rsidRPr="008E33D0">
        <w:rPr>
          <w:lang w:val="nl-NL"/>
        </w:rPr>
        <w:t>bron 4: CBS (2012) Statline: KT gebruik v</w:t>
      </w:r>
      <w:r w:rsidR="001C5589" w:rsidRPr="008E33D0">
        <w:rPr>
          <w:lang w:val="nl-NL"/>
        </w:rPr>
        <w:t>an personen</w:t>
      </w:r>
    </w:p>
    <w:p w:rsidR="001C5589" w:rsidRPr="00A56E12" w:rsidRDefault="001C5589" w:rsidP="001C5589">
      <w:pPr>
        <w:spacing w:line="240" w:lineRule="auto"/>
        <w:rPr>
          <w:lang w:val="nl-NL"/>
        </w:rPr>
      </w:pPr>
      <w:r w:rsidRPr="00A56E12">
        <w:rPr>
          <w:lang w:val="nl-NL"/>
        </w:rPr>
        <w:t xml:space="preserve">naar persoonskenmerken. Den </w:t>
      </w:r>
      <w:proofErr w:type="spellStart"/>
      <w:r w:rsidRPr="00A56E12">
        <w:rPr>
          <w:lang w:val="nl-NL"/>
        </w:rPr>
        <w:t>HaagIHeerlen</w:t>
      </w:r>
      <w:proofErr w:type="spellEnd"/>
    </w:p>
    <w:p w:rsidR="001C5589" w:rsidRPr="00A56E12" w:rsidRDefault="008E33D0" w:rsidP="001C5589">
      <w:pPr>
        <w:autoSpaceDE w:val="0"/>
        <w:autoSpaceDN w:val="0"/>
        <w:adjustRightInd w:val="0"/>
        <w:spacing w:after="0" w:line="240" w:lineRule="auto"/>
        <w:rPr>
          <w:b/>
          <w:lang w:val="nl-NL"/>
        </w:rPr>
      </w:pPr>
      <w:r>
        <w:rPr>
          <w:b/>
          <w:lang w:val="nl-NL"/>
        </w:rPr>
        <w:lastRenderedPageBreak/>
        <w:t>3) A</w:t>
      </w:r>
      <w:r w:rsidR="001C5589" w:rsidRPr="00A56E12">
        <w:rPr>
          <w:b/>
          <w:lang w:val="nl-NL"/>
        </w:rPr>
        <w:t xml:space="preserve">rtikel website </w:t>
      </w:r>
    </w:p>
    <w:p w:rsidR="001C5589" w:rsidRPr="008E33D0" w:rsidRDefault="00F4132C" w:rsidP="008E33D0">
      <w:pPr>
        <w:numPr>
          <w:ilvl w:val="0"/>
          <w:numId w:val="6"/>
        </w:numPr>
        <w:autoSpaceDE w:val="0"/>
        <w:autoSpaceDN w:val="0"/>
        <w:adjustRightInd w:val="0"/>
        <w:spacing w:after="0" w:line="240" w:lineRule="auto"/>
        <w:rPr>
          <w:lang w:val="nl-NL"/>
        </w:rPr>
      </w:pPr>
      <w:r w:rsidRPr="008E33D0">
        <w:rPr>
          <w:lang w:val="nl-NL"/>
        </w:rPr>
        <w:t xml:space="preserve">bron 5: De Haan J </w:t>
      </w:r>
      <w:proofErr w:type="spellStart"/>
      <w:r w:rsidRPr="008E33D0">
        <w:rPr>
          <w:lang w:val="nl-NL"/>
        </w:rPr>
        <w:t>ea</w:t>
      </w:r>
      <w:proofErr w:type="spellEnd"/>
      <w:r w:rsidRPr="008E33D0">
        <w:rPr>
          <w:lang w:val="nl-NL"/>
        </w:rPr>
        <w:t xml:space="preserve"> (2004) Sur</w:t>
      </w:r>
      <w:r w:rsidR="001C5589" w:rsidRPr="008E33D0">
        <w:rPr>
          <w:lang w:val="nl-NL"/>
        </w:rPr>
        <w:t>fende senioren: kansen</w:t>
      </w:r>
    </w:p>
    <w:p w:rsidR="001C5589" w:rsidRPr="00A56E12" w:rsidRDefault="00F4132C" w:rsidP="001C5589">
      <w:pPr>
        <w:autoSpaceDE w:val="0"/>
        <w:autoSpaceDN w:val="0"/>
        <w:adjustRightInd w:val="0"/>
        <w:spacing w:after="0" w:line="240" w:lineRule="auto"/>
        <w:rPr>
          <w:lang w:val="nl-NL"/>
        </w:rPr>
      </w:pPr>
      <w:r>
        <w:rPr>
          <w:lang w:val="nl-NL"/>
        </w:rPr>
        <w:t>en bedreigingen van ICT v</w:t>
      </w:r>
      <w:r w:rsidR="001C5589" w:rsidRPr="00A56E12">
        <w:rPr>
          <w:lang w:val="nl-NL"/>
        </w:rPr>
        <w:t>oor ouderen. Den Haag:</w:t>
      </w:r>
    </w:p>
    <w:p w:rsidR="001C5589" w:rsidRPr="00A56E12" w:rsidRDefault="001C5589" w:rsidP="001C5589">
      <w:pPr>
        <w:spacing w:line="240" w:lineRule="auto"/>
        <w:rPr>
          <w:lang w:val="nl-NL"/>
        </w:rPr>
      </w:pPr>
      <w:r w:rsidRPr="00A56E12">
        <w:rPr>
          <w:lang w:val="nl-NL"/>
        </w:rPr>
        <w:t>Sociaal Cultureel Planbureau</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9: </w:t>
      </w:r>
      <w:proofErr w:type="spellStart"/>
      <w:r w:rsidRPr="008E33D0">
        <w:rPr>
          <w:lang w:val="nl-NL"/>
        </w:rPr>
        <w:t>S</w:t>
      </w:r>
      <w:r w:rsidR="00F4132C" w:rsidRPr="008E33D0">
        <w:rPr>
          <w:lang w:val="nl-NL"/>
        </w:rPr>
        <w:t>adiraj</w:t>
      </w:r>
      <w:proofErr w:type="spellEnd"/>
      <w:r w:rsidR="00F4132C" w:rsidRPr="008E33D0">
        <w:rPr>
          <w:lang w:val="nl-NL"/>
        </w:rPr>
        <w:t xml:space="preserve"> K </w:t>
      </w:r>
      <w:proofErr w:type="spellStart"/>
      <w:r w:rsidR="00F4132C" w:rsidRPr="008E33D0">
        <w:rPr>
          <w:lang w:val="nl-NL"/>
        </w:rPr>
        <w:t>ea</w:t>
      </w:r>
      <w:proofErr w:type="spellEnd"/>
      <w:r w:rsidR="00F4132C" w:rsidRPr="008E33D0">
        <w:rPr>
          <w:lang w:val="nl-NL"/>
        </w:rPr>
        <w:t xml:space="preserve"> (2009) De toekomst v</w:t>
      </w:r>
      <w:r w:rsidRPr="008E33D0">
        <w:rPr>
          <w:lang w:val="nl-NL"/>
        </w:rPr>
        <w:t>an de mantelzorg.</w:t>
      </w:r>
    </w:p>
    <w:p w:rsidR="001C5589" w:rsidRPr="00A56E12" w:rsidRDefault="001C5589" w:rsidP="001C5589">
      <w:pPr>
        <w:spacing w:line="240" w:lineRule="auto"/>
        <w:rPr>
          <w:lang w:val="nl-NL"/>
        </w:rPr>
      </w:pPr>
      <w:r w:rsidRPr="00A56E12">
        <w:rPr>
          <w:lang w:val="nl-NL"/>
        </w:rPr>
        <w:t>Den Haag: Sociaal en Cultureel Planbureau</w:t>
      </w:r>
    </w:p>
    <w:p w:rsidR="001C5589" w:rsidRPr="00A56E12" w:rsidRDefault="008E33D0" w:rsidP="001C5589">
      <w:pPr>
        <w:spacing w:line="240" w:lineRule="auto"/>
        <w:rPr>
          <w:b/>
          <w:lang w:val="nl-NL"/>
        </w:rPr>
      </w:pPr>
      <w:r>
        <w:rPr>
          <w:b/>
          <w:lang w:val="nl-NL"/>
        </w:rPr>
        <w:t xml:space="preserve">4) </w:t>
      </w:r>
      <w:r w:rsidR="001C5589" w:rsidRPr="00A56E12">
        <w:rPr>
          <w:b/>
          <w:lang w:val="nl-NL"/>
        </w:rPr>
        <w:t>Pdf bestand</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Bron 6: www.alzheimer-nederland.nl/media/43887g/</w:t>
      </w:r>
    </w:p>
    <w:p w:rsidR="001C5589" w:rsidRPr="00A56E12" w:rsidRDefault="001C5589" w:rsidP="001C5589">
      <w:pPr>
        <w:autoSpaceDE w:val="0"/>
        <w:autoSpaceDN w:val="0"/>
        <w:adjustRightInd w:val="0"/>
        <w:spacing w:after="0" w:line="240" w:lineRule="auto"/>
        <w:rPr>
          <w:lang w:val="nl-NL"/>
        </w:rPr>
      </w:pPr>
      <w:r w:rsidRPr="00A56E12">
        <w:rPr>
          <w:lang w:val="nl-NL"/>
        </w:rPr>
        <w:t>infopdCwaUs_dementie.pdf (geraadpleegd</w:t>
      </w:r>
    </w:p>
    <w:p w:rsidR="001C5589" w:rsidRPr="00A56E12" w:rsidRDefault="001C5589" w:rsidP="001C5589">
      <w:pPr>
        <w:spacing w:line="240" w:lineRule="auto"/>
        <w:rPr>
          <w:lang w:val="nl-NL"/>
        </w:rPr>
      </w:pPr>
      <w:r w:rsidRPr="00A56E12">
        <w:rPr>
          <w:lang w:val="nl-NL"/>
        </w:rPr>
        <w:t>op 20 december 2012)</w:t>
      </w:r>
    </w:p>
    <w:p w:rsidR="001C5589" w:rsidRPr="00A56E12" w:rsidRDefault="008E33D0" w:rsidP="001C5589">
      <w:pPr>
        <w:autoSpaceDE w:val="0"/>
        <w:autoSpaceDN w:val="0"/>
        <w:adjustRightInd w:val="0"/>
        <w:spacing w:after="0" w:line="240" w:lineRule="auto"/>
        <w:rPr>
          <w:b/>
          <w:lang w:val="nl-NL"/>
        </w:rPr>
      </w:pPr>
      <w:r>
        <w:rPr>
          <w:b/>
          <w:lang w:val="nl-NL"/>
        </w:rPr>
        <w:t>5) B</w:t>
      </w:r>
      <w:r w:rsidR="001C5589" w:rsidRPr="00A56E12">
        <w:rPr>
          <w:b/>
          <w:lang w:val="nl-NL"/>
        </w:rPr>
        <w:t>oek</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10: Lindenberg 5 (1996) </w:t>
      </w:r>
      <w:proofErr w:type="spellStart"/>
      <w:r w:rsidRPr="008E33D0">
        <w:rPr>
          <w:lang w:val="nl-NL"/>
        </w:rPr>
        <w:t>Continuities</w:t>
      </w:r>
      <w:proofErr w:type="spellEnd"/>
      <w:r w:rsidRPr="008E33D0">
        <w:rPr>
          <w:lang w:val="nl-NL"/>
        </w:rPr>
        <w:t xml:space="preserve"> in </w:t>
      </w:r>
      <w:proofErr w:type="spellStart"/>
      <w:r w:rsidRPr="008E33D0">
        <w:rPr>
          <w:lang w:val="nl-NL"/>
        </w:rPr>
        <w:t>the</w:t>
      </w:r>
      <w:proofErr w:type="spellEnd"/>
      <w:r w:rsidRPr="008E33D0">
        <w:rPr>
          <w:lang w:val="nl-NL"/>
        </w:rPr>
        <w:t xml:space="preserve"> </w:t>
      </w:r>
      <w:proofErr w:type="spellStart"/>
      <w:r w:rsidRPr="008E33D0">
        <w:rPr>
          <w:lang w:val="nl-NL"/>
        </w:rPr>
        <w:t>theory</w:t>
      </w:r>
      <w:proofErr w:type="spellEnd"/>
    </w:p>
    <w:p w:rsidR="001C5589" w:rsidRPr="00A56E12" w:rsidRDefault="001C5589" w:rsidP="001C5589">
      <w:pPr>
        <w:autoSpaceDE w:val="0"/>
        <w:autoSpaceDN w:val="0"/>
        <w:adjustRightInd w:val="0"/>
        <w:spacing w:after="0" w:line="240" w:lineRule="auto"/>
        <w:rPr>
          <w:lang w:val="nl-NL"/>
        </w:rPr>
      </w:pPr>
      <w:r w:rsidRPr="00A56E12">
        <w:rPr>
          <w:lang w:val="nl-NL"/>
        </w:rPr>
        <w:t xml:space="preserve">of social </w:t>
      </w:r>
      <w:proofErr w:type="spellStart"/>
      <w:r w:rsidRPr="00A56E12">
        <w:rPr>
          <w:lang w:val="nl-NL"/>
        </w:rPr>
        <w:t>production</w:t>
      </w:r>
      <w:proofErr w:type="spellEnd"/>
      <w:r w:rsidRPr="00A56E12">
        <w:rPr>
          <w:lang w:val="nl-NL"/>
        </w:rPr>
        <w:t xml:space="preserve"> </w:t>
      </w:r>
      <w:proofErr w:type="spellStart"/>
      <w:r w:rsidRPr="00A56E12">
        <w:rPr>
          <w:lang w:val="nl-NL"/>
        </w:rPr>
        <w:t>functions</w:t>
      </w:r>
      <w:proofErr w:type="spellEnd"/>
      <w:r w:rsidRPr="00A56E12">
        <w:rPr>
          <w:lang w:val="nl-NL"/>
        </w:rPr>
        <w:t xml:space="preserve">. In </w:t>
      </w:r>
      <w:proofErr w:type="spellStart"/>
      <w:r w:rsidRPr="00A56E12">
        <w:rPr>
          <w:lang w:val="nl-NL"/>
        </w:rPr>
        <w:t>Ganzeboom</w:t>
      </w:r>
      <w:proofErr w:type="spellEnd"/>
    </w:p>
    <w:p w:rsidR="001C5589" w:rsidRPr="00A56E12" w:rsidRDefault="001C5589" w:rsidP="001C5589">
      <w:pPr>
        <w:autoSpaceDE w:val="0"/>
        <w:autoSpaceDN w:val="0"/>
        <w:adjustRightInd w:val="0"/>
        <w:spacing w:after="0" w:line="240" w:lineRule="auto"/>
        <w:rPr>
          <w:lang w:val="nl-NL"/>
        </w:rPr>
      </w:pPr>
      <w:r w:rsidRPr="00A56E12">
        <w:rPr>
          <w:lang w:val="nl-NL"/>
        </w:rPr>
        <w:t>H &amp; Lindenberg S (red) Verklarende sociologie.</w:t>
      </w:r>
    </w:p>
    <w:p w:rsidR="001C5589" w:rsidRPr="00A56E12" w:rsidRDefault="00F4132C" w:rsidP="001C5589">
      <w:pPr>
        <w:autoSpaceDE w:val="0"/>
        <w:autoSpaceDN w:val="0"/>
        <w:adjustRightInd w:val="0"/>
        <w:spacing w:after="0" w:line="240" w:lineRule="auto"/>
        <w:rPr>
          <w:lang w:val="nl-NL"/>
        </w:rPr>
      </w:pPr>
      <w:r>
        <w:rPr>
          <w:lang w:val="nl-NL"/>
        </w:rPr>
        <w:t>opstellen v</w:t>
      </w:r>
      <w:r w:rsidR="001C5589" w:rsidRPr="00A56E12">
        <w:rPr>
          <w:lang w:val="nl-NL"/>
        </w:rPr>
        <w:t xml:space="preserve">oor Reinhard </w:t>
      </w:r>
      <w:proofErr w:type="spellStart"/>
      <w:r w:rsidR="001C5589" w:rsidRPr="00A56E12">
        <w:rPr>
          <w:lang w:val="nl-NL"/>
        </w:rPr>
        <w:t>WippIer</w:t>
      </w:r>
      <w:proofErr w:type="spellEnd"/>
      <w:r w:rsidR="001C5589" w:rsidRPr="00A56E12">
        <w:rPr>
          <w:lang w:val="nl-NL"/>
        </w:rPr>
        <w:t>. Amsterdam:</w:t>
      </w:r>
    </w:p>
    <w:p w:rsidR="001C5589" w:rsidRPr="00A56E12" w:rsidRDefault="001C5589" w:rsidP="001C5589">
      <w:pPr>
        <w:spacing w:line="240" w:lineRule="auto"/>
        <w:rPr>
          <w:lang w:val="nl-NL"/>
        </w:rPr>
      </w:pPr>
      <w:r w:rsidRPr="00A56E12">
        <w:rPr>
          <w:lang w:val="nl-NL"/>
        </w:rPr>
        <w:t xml:space="preserve">Thesis </w:t>
      </w:r>
      <w:proofErr w:type="spellStart"/>
      <w:r w:rsidRPr="00A56E12">
        <w:rPr>
          <w:lang w:val="nl-NL"/>
        </w:rPr>
        <w:t>Publishers</w:t>
      </w:r>
      <w:proofErr w:type="spellEnd"/>
      <w:r w:rsidRPr="00A56E12">
        <w:rPr>
          <w:lang w:val="nl-NL"/>
        </w:rPr>
        <w:t xml:space="preserve"> (p 169-184)</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11: Kremers </w:t>
      </w:r>
      <w:proofErr w:type="spellStart"/>
      <w:r w:rsidRPr="008E33D0">
        <w:rPr>
          <w:lang w:val="nl-NL"/>
        </w:rPr>
        <w:t>lP</w:t>
      </w:r>
      <w:proofErr w:type="spellEnd"/>
      <w:r w:rsidRPr="008E33D0">
        <w:rPr>
          <w:lang w:val="nl-NL"/>
        </w:rPr>
        <w:t xml:space="preserve"> </w:t>
      </w:r>
      <w:proofErr w:type="spellStart"/>
      <w:r w:rsidRPr="008E33D0">
        <w:rPr>
          <w:lang w:val="nl-NL"/>
        </w:rPr>
        <w:t>ea</w:t>
      </w:r>
      <w:proofErr w:type="spellEnd"/>
      <w:r w:rsidRPr="008E33D0">
        <w:rPr>
          <w:lang w:val="nl-NL"/>
        </w:rPr>
        <w:t xml:space="preserve"> (2006) </w:t>
      </w:r>
      <w:proofErr w:type="spellStart"/>
      <w:r w:rsidRPr="008E33D0">
        <w:rPr>
          <w:lang w:val="nl-NL"/>
        </w:rPr>
        <w:t>Improved</w:t>
      </w:r>
      <w:proofErr w:type="spellEnd"/>
      <w:r w:rsidRPr="008E33D0">
        <w:rPr>
          <w:lang w:val="nl-NL"/>
        </w:rPr>
        <w:t xml:space="preserve"> </w:t>
      </w:r>
      <w:proofErr w:type="spellStart"/>
      <w:r w:rsidRPr="008E33D0">
        <w:rPr>
          <w:lang w:val="nl-NL"/>
        </w:rPr>
        <w:t>self</w:t>
      </w:r>
      <w:proofErr w:type="spellEnd"/>
      <w:r w:rsidRPr="008E33D0">
        <w:rPr>
          <w:lang w:val="nl-NL"/>
        </w:rPr>
        <w:t>-management</w:t>
      </w:r>
    </w:p>
    <w:p w:rsidR="001C5589" w:rsidRPr="00A56E12" w:rsidRDefault="001C5589" w:rsidP="001C5589">
      <w:pPr>
        <w:autoSpaceDE w:val="0"/>
        <w:autoSpaceDN w:val="0"/>
        <w:adjustRightInd w:val="0"/>
        <w:spacing w:after="0" w:line="240" w:lineRule="auto"/>
        <w:rPr>
          <w:lang w:val="nl-NL"/>
        </w:rPr>
      </w:pPr>
      <w:proofErr w:type="spellStart"/>
      <w:r w:rsidRPr="00A56E12">
        <w:rPr>
          <w:lang w:val="nl-NL"/>
        </w:rPr>
        <w:t>ability</w:t>
      </w:r>
      <w:proofErr w:type="spellEnd"/>
      <w:r w:rsidRPr="00A56E12">
        <w:rPr>
          <w:lang w:val="nl-NL"/>
        </w:rPr>
        <w:t xml:space="preserve"> </w:t>
      </w:r>
      <w:proofErr w:type="spellStart"/>
      <w:r w:rsidRPr="00A56E12">
        <w:rPr>
          <w:lang w:val="nl-NL"/>
        </w:rPr>
        <w:t>and</w:t>
      </w:r>
      <w:proofErr w:type="spellEnd"/>
      <w:r w:rsidRPr="00A56E12">
        <w:rPr>
          <w:lang w:val="nl-NL"/>
        </w:rPr>
        <w:t xml:space="preserve"> </w:t>
      </w:r>
      <w:proofErr w:type="spellStart"/>
      <w:r w:rsidRPr="00A56E12">
        <w:rPr>
          <w:lang w:val="nl-NL"/>
        </w:rPr>
        <w:t>wellbeing</w:t>
      </w:r>
      <w:proofErr w:type="spellEnd"/>
      <w:r w:rsidRPr="00A56E12">
        <w:rPr>
          <w:lang w:val="nl-NL"/>
        </w:rPr>
        <w:t xml:space="preserve"> in </w:t>
      </w:r>
      <w:proofErr w:type="spellStart"/>
      <w:r w:rsidRPr="00A56E12">
        <w:rPr>
          <w:lang w:val="nl-NL"/>
        </w:rPr>
        <w:t>older</w:t>
      </w:r>
      <w:proofErr w:type="spellEnd"/>
      <w:r w:rsidRPr="00A56E12">
        <w:rPr>
          <w:lang w:val="nl-NL"/>
        </w:rPr>
        <w:t xml:space="preserve"> </w:t>
      </w:r>
      <w:proofErr w:type="spellStart"/>
      <w:r w:rsidRPr="00A56E12">
        <w:rPr>
          <w:lang w:val="nl-NL"/>
        </w:rPr>
        <w:t>women</w:t>
      </w:r>
      <w:proofErr w:type="spellEnd"/>
      <w:r w:rsidRPr="00A56E12">
        <w:rPr>
          <w:lang w:val="nl-NL"/>
        </w:rPr>
        <w:t xml:space="preserve"> </w:t>
      </w:r>
      <w:proofErr w:type="spellStart"/>
      <w:r w:rsidRPr="00A56E12">
        <w:rPr>
          <w:lang w:val="nl-NL"/>
        </w:rPr>
        <w:t>after</w:t>
      </w:r>
      <w:proofErr w:type="spellEnd"/>
    </w:p>
    <w:p w:rsidR="001C5589" w:rsidRPr="00A56E12" w:rsidRDefault="001C5589" w:rsidP="001C5589">
      <w:pPr>
        <w:autoSpaceDE w:val="0"/>
        <w:autoSpaceDN w:val="0"/>
        <w:adjustRightInd w:val="0"/>
        <w:spacing w:after="0" w:line="240" w:lineRule="auto"/>
        <w:rPr>
          <w:lang w:val="nl-NL"/>
        </w:rPr>
      </w:pPr>
      <w:r w:rsidRPr="00A56E12">
        <w:rPr>
          <w:lang w:val="nl-NL"/>
        </w:rPr>
        <w:t xml:space="preserve">a short </w:t>
      </w:r>
      <w:proofErr w:type="spellStart"/>
      <w:r w:rsidRPr="00A56E12">
        <w:rPr>
          <w:lang w:val="nl-NL"/>
        </w:rPr>
        <w:t>group</w:t>
      </w:r>
      <w:proofErr w:type="spellEnd"/>
      <w:r w:rsidRPr="00A56E12">
        <w:rPr>
          <w:lang w:val="nl-NL"/>
        </w:rPr>
        <w:t xml:space="preserve"> </w:t>
      </w:r>
      <w:proofErr w:type="spellStart"/>
      <w:r w:rsidRPr="00A56E12">
        <w:rPr>
          <w:lang w:val="nl-NL"/>
        </w:rPr>
        <w:t>intervention</w:t>
      </w:r>
      <w:proofErr w:type="spellEnd"/>
      <w:r w:rsidRPr="00A56E12">
        <w:rPr>
          <w:lang w:val="nl-NL"/>
        </w:rPr>
        <w:t xml:space="preserve">. </w:t>
      </w:r>
      <w:proofErr w:type="spellStart"/>
      <w:r w:rsidRPr="00A56E12">
        <w:rPr>
          <w:lang w:val="nl-NL"/>
        </w:rPr>
        <w:t>Aging</w:t>
      </w:r>
      <w:proofErr w:type="spellEnd"/>
      <w:r w:rsidRPr="00A56E12">
        <w:rPr>
          <w:lang w:val="nl-NL"/>
        </w:rPr>
        <w:t xml:space="preserve"> &amp; </w:t>
      </w:r>
      <w:proofErr w:type="spellStart"/>
      <w:r w:rsidRPr="00A56E12">
        <w:rPr>
          <w:lang w:val="nl-NL"/>
        </w:rPr>
        <w:t>mental</w:t>
      </w:r>
      <w:proofErr w:type="spellEnd"/>
    </w:p>
    <w:p w:rsidR="001C5589" w:rsidRPr="00A56E12" w:rsidRDefault="001C5589" w:rsidP="001C5589">
      <w:pPr>
        <w:spacing w:line="240" w:lineRule="auto"/>
        <w:rPr>
          <w:lang w:val="nl-NL"/>
        </w:rPr>
      </w:pPr>
      <w:r w:rsidRPr="00A56E12">
        <w:rPr>
          <w:lang w:val="nl-NL"/>
        </w:rPr>
        <w:t>health 10: 476-484</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12: </w:t>
      </w:r>
      <w:proofErr w:type="spellStart"/>
      <w:r w:rsidRPr="008E33D0">
        <w:rPr>
          <w:lang w:val="nl-NL"/>
        </w:rPr>
        <w:t>Frieswijk</w:t>
      </w:r>
      <w:proofErr w:type="spellEnd"/>
      <w:r w:rsidRPr="008E33D0">
        <w:rPr>
          <w:lang w:val="nl-NL"/>
        </w:rPr>
        <w:t xml:space="preserve"> N </w:t>
      </w:r>
      <w:proofErr w:type="spellStart"/>
      <w:r w:rsidRPr="008E33D0">
        <w:rPr>
          <w:lang w:val="nl-NL"/>
        </w:rPr>
        <w:t>ea</w:t>
      </w:r>
      <w:proofErr w:type="spellEnd"/>
      <w:r w:rsidRPr="008E33D0">
        <w:rPr>
          <w:lang w:val="nl-NL"/>
        </w:rPr>
        <w:t xml:space="preserve"> (2004) Grip op het leven: genieten</w:t>
      </w:r>
    </w:p>
    <w:p w:rsidR="001C5589" w:rsidRDefault="00F4132C" w:rsidP="001C5589">
      <w:pPr>
        <w:spacing w:line="240" w:lineRule="auto"/>
        <w:rPr>
          <w:lang w:val="nl-NL"/>
        </w:rPr>
      </w:pPr>
      <w:r>
        <w:rPr>
          <w:lang w:val="nl-NL"/>
        </w:rPr>
        <w:t>v</w:t>
      </w:r>
      <w:r w:rsidR="001C5589" w:rsidRPr="00A56E12">
        <w:rPr>
          <w:lang w:val="nl-NL"/>
        </w:rPr>
        <w:t>an het ouder worden. Utrecht: Het Spectrum</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 xml:space="preserve">bron 7: Peeters J </w:t>
      </w:r>
      <w:proofErr w:type="spellStart"/>
      <w:r w:rsidRPr="008E33D0">
        <w:rPr>
          <w:lang w:val="nl-NL"/>
        </w:rPr>
        <w:t>ea</w:t>
      </w:r>
      <w:proofErr w:type="spellEnd"/>
      <w:r w:rsidRPr="008E33D0">
        <w:rPr>
          <w:lang w:val="nl-NL"/>
        </w:rPr>
        <w:t xml:space="preserve"> (2012) Dementiemonitor mantelzorg</w:t>
      </w:r>
    </w:p>
    <w:p w:rsidR="001C5589" w:rsidRPr="00A56E12" w:rsidRDefault="00F4132C" w:rsidP="001C5589">
      <w:pPr>
        <w:autoSpaceDE w:val="0"/>
        <w:autoSpaceDN w:val="0"/>
        <w:adjustRightInd w:val="0"/>
        <w:spacing w:after="0" w:line="240" w:lineRule="auto"/>
        <w:rPr>
          <w:lang w:val="nl-NL"/>
        </w:rPr>
      </w:pPr>
      <w:r>
        <w:rPr>
          <w:lang w:val="nl-NL"/>
        </w:rPr>
        <w:t>problemen, zorgbehoef</w:t>
      </w:r>
      <w:r w:rsidR="001C5589" w:rsidRPr="00A56E12">
        <w:rPr>
          <w:lang w:val="nl-NL"/>
        </w:rPr>
        <w:t>ten, zorggebruik en oordelen</w:t>
      </w:r>
    </w:p>
    <w:p w:rsidR="001C5589" w:rsidRPr="00A56E12" w:rsidRDefault="001C5589" w:rsidP="001C5589">
      <w:pPr>
        <w:spacing w:line="240" w:lineRule="auto"/>
        <w:rPr>
          <w:lang w:val="nl-NL"/>
        </w:rPr>
      </w:pPr>
      <w:r>
        <w:rPr>
          <w:lang w:val="nl-NL"/>
        </w:rPr>
        <w:t>v</w:t>
      </w:r>
      <w:r w:rsidRPr="00A56E12">
        <w:rPr>
          <w:lang w:val="nl-NL"/>
        </w:rPr>
        <w:t xml:space="preserve">an mantelzorgers. Utrecht: </w:t>
      </w:r>
      <w:proofErr w:type="spellStart"/>
      <w:r w:rsidRPr="00A56E12">
        <w:rPr>
          <w:lang w:val="nl-NL"/>
        </w:rPr>
        <w:t>Nivel</w:t>
      </w:r>
      <w:proofErr w:type="spellEnd"/>
    </w:p>
    <w:p w:rsidR="001C5589" w:rsidRPr="00A56E12" w:rsidRDefault="008E33D0" w:rsidP="001C5589">
      <w:pPr>
        <w:spacing w:line="240" w:lineRule="auto"/>
        <w:rPr>
          <w:b/>
          <w:lang w:val="nl-NL"/>
        </w:rPr>
      </w:pPr>
      <w:r>
        <w:rPr>
          <w:lang w:val="nl-NL"/>
        </w:rPr>
        <w:t xml:space="preserve">6) </w:t>
      </w:r>
      <w:r>
        <w:rPr>
          <w:b/>
          <w:lang w:val="nl-NL"/>
        </w:rPr>
        <w:t>W</w:t>
      </w:r>
      <w:r w:rsidR="001C5589" w:rsidRPr="00A56E12">
        <w:rPr>
          <w:b/>
          <w:lang w:val="nl-NL"/>
        </w:rPr>
        <w:t xml:space="preserve">ebsite </w:t>
      </w:r>
    </w:p>
    <w:p w:rsidR="001C5589" w:rsidRPr="008E33D0" w:rsidRDefault="001C5589" w:rsidP="008E33D0">
      <w:pPr>
        <w:numPr>
          <w:ilvl w:val="0"/>
          <w:numId w:val="6"/>
        </w:numPr>
        <w:autoSpaceDE w:val="0"/>
        <w:autoSpaceDN w:val="0"/>
        <w:adjustRightInd w:val="0"/>
        <w:spacing w:after="0" w:line="240" w:lineRule="auto"/>
        <w:rPr>
          <w:lang w:val="nl-NL"/>
        </w:rPr>
      </w:pPr>
      <w:r w:rsidRPr="008E33D0">
        <w:rPr>
          <w:lang w:val="nl-NL"/>
        </w:rPr>
        <w:t>bron 13: www.psyfit.nl (geraadpleegd op 7 november</w:t>
      </w:r>
    </w:p>
    <w:p w:rsidR="001C5589" w:rsidRDefault="001C5589" w:rsidP="001C5589">
      <w:pPr>
        <w:spacing w:line="240" w:lineRule="auto"/>
        <w:rPr>
          <w:lang w:val="nl-NL"/>
        </w:rPr>
      </w:pPr>
      <w:r w:rsidRPr="00A56E12">
        <w:rPr>
          <w:lang w:val="nl-NL"/>
        </w:rPr>
        <w:t>2012)</w:t>
      </w:r>
    </w:p>
    <w:p w:rsidR="001C5589" w:rsidRPr="00A56E12" w:rsidRDefault="001C5589" w:rsidP="001C5589">
      <w:pPr>
        <w:spacing w:line="240" w:lineRule="auto"/>
        <w:rPr>
          <w:lang w:val="nl-NL"/>
        </w:rPr>
      </w:pPr>
    </w:p>
    <w:p w:rsidR="001C5589" w:rsidRDefault="001C5589" w:rsidP="00752EC8">
      <w:pPr>
        <w:pStyle w:val="Kop3"/>
        <w:rPr>
          <w:lang w:val="nl-NL"/>
        </w:rPr>
      </w:pPr>
      <w:bookmarkStart w:id="18" w:name="_Toc532850806"/>
      <w:r>
        <w:rPr>
          <w:lang w:val="nl-NL"/>
        </w:rPr>
        <w:t>2.7.5</w:t>
      </w:r>
      <w:r w:rsidR="00752EC8">
        <w:rPr>
          <w:lang w:val="nl-NL"/>
        </w:rPr>
        <w:t xml:space="preserve"> </w:t>
      </w:r>
      <w:r>
        <w:rPr>
          <w:lang w:val="nl-NL"/>
        </w:rPr>
        <w:t>Top 5 bronnen</w:t>
      </w:r>
      <w:bookmarkEnd w:id="18"/>
    </w:p>
    <w:p w:rsidR="001C5589" w:rsidRDefault="001C5589" w:rsidP="001C5589">
      <w:pPr>
        <w:spacing w:line="240" w:lineRule="auto"/>
        <w:rPr>
          <w:lang w:val="nl-NL"/>
        </w:rPr>
      </w:pPr>
      <w:r>
        <w:rPr>
          <w:lang w:val="nl-NL"/>
        </w:rPr>
        <w:t>1) bron 1</w:t>
      </w:r>
    </w:p>
    <w:p w:rsidR="001C5589" w:rsidRDefault="001C5589" w:rsidP="001C5589">
      <w:pPr>
        <w:spacing w:line="240" w:lineRule="auto"/>
        <w:rPr>
          <w:lang w:val="nl-NL"/>
        </w:rPr>
      </w:pPr>
      <w:r>
        <w:rPr>
          <w:lang w:val="nl-NL"/>
        </w:rPr>
        <w:t xml:space="preserve">Ik kies bron 1 omdat het een groot verzamelwerk is, namelijk een meta-analyse. Dit lijkt me een geheel hoogstaand en wetenschappelijk werk waarin veel nuttige info zal staan. </w:t>
      </w:r>
      <w:proofErr w:type="gramStart"/>
      <w:r>
        <w:rPr>
          <w:lang w:val="nl-NL"/>
        </w:rPr>
        <w:t>He</w:t>
      </w:r>
      <w:proofErr w:type="gramEnd"/>
      <w:r>
        <w:rPr>
          <w:lang w:val="nl-NL"/>
        </w:rPr>
        <w:t xml:space="preserve"> lijkt me </w:t>
      </w:r>
      <w:proofErr w:type="spellStart"/>
      <w:r>
        <w:rPr>
          <w:lang w:val="nl-NL"/>
        </w:rPr>
        <w:t>nutig</w:t>
      </w:r>
      <w:proofErr w:type="spellEnd"/>
      <w:r>
        <w:rPr>
          <w:lang w:val="nl-NL"/>
        </w:rPr>
        <w:t xml:space="preserve"> om hiermee te leren werken en deze te leren vinden op databases enzoverder. </w:t>
      </w:r>
    </w:p>
    <w:p w:rsidR="001C5589" w:rsidRDefault="001C5589" w:rsidP="001C5589">
      <w:pPr>
        <w:spacing w:line="240" w:lineRule="auto"/>
        <w:rPr>
          <w:lang w:val="nl-NL"/>
        </w:rPr>
      </w:pPr>
      <w:r>
        <w:rPr>
          <w:lang w:val="nl-NL"/>
        </w:rPr>
        <w:t>2) bron 4</w:t>
      </w:r>
    </w:p>
    <w:p w:rsidR="001C5589" w:rsidRDefault="001C5589" w:rsidP="001C5589">
      <w:pPr>
        <w:spacing w:line="240" w:lineRule="auto"/>
        <w:rPr>
          <w:lang w:val="nl-NL"/>
        </w:rPr>
      </w:pPr>
      <w:r>
        <w:rPr>
          <w:lang w:val="nl-NL"/>
        </w:rPr>
        <w:t xml:space="preserve">Deze bron koos ik omdat deze een aparte soort bron lijkt te zijn, namelijk een statistische. Hiermee oog ik een soort diversiteit en perspectief te bereiken die ik met andere soorten bronnen misschien een pak moeilijker kan verkrijgen. Een tweede rede is dat in mijn onderzoeksvraag staat dat ik zocht naar wat de cijfers zeiden, dit is misschien niet zo letterlijk bedoeld, maar toch. Wat koude harde cijfers kunnen direct veel klaarheid scheppen. </w:t>
      </w:r>
    </w:p>
    <w:p w:rsidR="001C5589" w:rsidRDefault="001C5589" w:rsidP="001C5589">
      <w:pPr>
        <w:spacing w:line="240" w:lineRule="auto"/>
        <w:rPr>
          <w:lang w:val="nl-NL"/>
        </w:rPr>
      </w:pPr>
      <w:r>
        <w:rPr>
          <w:lang w:val="nl-NL"/>
        </w:rPr>
        <w:t>3) bron 6</w:t>
      </w:r>
    </w:p>
    <w:p w:rsidR="001C5589" w:rsidRDefault="001C5589" w:rsidP="001C5589">
      <w:pPr>
        <w:spacing w:line="240" w:lineRule="auto"/>
        <w:rPr>
          <w:lang w:val="nl-NL"/>
        </w:rPr>
      </w:pPr>
      <w:r>
        <w:rPr>
          <w:lang w:val="nl-NL"/>
        </w:rPr>
        <w:lastRenderedPageBreak/>
        <w:t xml:space="preserve">Dit pdf-bestand lijkt me een goede keuze omdat het een breed aanbod aan soorten bronnen geeft. Het is het tegenovergestelde effect van bron 4. Deze bron stel ik me voor heeft heel veel informatie, pdf-bestanden hebben de neiging om groot te zijn en vele pagina’s te tellen, en deze kan dan ook gebruik worden om de kennis over bepaalde aspecten van de vraag de begrijpen. </w:t>
      </w:r>
    </w:p>
    <w:p w:rsidR="001C5589" w:rsidRDefault="001C5589" w:rsidP="001C5589">
      <w:pPr>
        <w:spacing w:line="240" w:lineRule="auto"/>
        <w:rPr>
          <w:lang w:val="nl-NL"/>
        </w:rPr>
      </w:pPr>
      <w:r>
        <w:rPr>
          <w:lang w:val="nl-NL"/>
        </w:rPr>
        <w:t>4) bron 9</w:t>
      </w:r>
    </w:p>
    <w:p w:rsidR="001C5589" w:rsidRDefault="001C5589" w:rsidP="001C5589">
      <w:pPr>
        <w:spacing w:line="240" w:lineRule="auto"/>
        <w:rPr>
          <w:lang w:val="nl-NL"/>
        </w:rPr>
      </w:pPr>
      <w:r>
        <w:rPr>
          <w:lang w:val="nl-NL"/>
        </w:rPr>
        <w:t xml:space="preserve">Dit artikel vormt allicht een stevige basis voor het bouwen van een kennis over dit onderwerp. </w:t>
      </w:r>
      <w:proofErr w:type="gramStart"/>
      <w:r>
        <w:rPr>
          <w:lang w:val="nl-NL"/>
        </w:rPr>
        <w:t>Artikels</w:t>
      </w:r>
      <w:proofErr w:type="gramEnd"/>
      <w:r>
        <w:rPr>
          <w:lang w:val="nl-NL"/>
        </w:rPr>
        <w:t xml:space="preserve"> zoals deze gebruikt in een tekst als de mijne hebben meestal wel een wetenschappelijke ruggengraat. Aan de andere kant zijn ze niet bedoeld als vakliteratuur voor andere wetenschappers, maar voor een breder publiek. Daarom worden de feiten samengevat in een meer hapklare vorm.</w:t>
      </w:r>
    </w:p>
    <w:p w:rsidR="001C5589" w:rsidRDefault="001C5589" w:rsidP="001C5589">
      <w:pPr>
        <w:spacing w:line="240" w:lineRule="auto"/>
        <w:rPr>
          <w:lang w:val="nl-NL"/>
        </w:rPr>
      </w:pPr>
      <w:r>
        <w:rPr>
          <w:lang w:val="nl-NL"/>
        </w:rPr>
        <w:t>5) bron 12</w:t>
      </w:r>
    </w:p>
    <w:p w:rsidR="001C5589" w:rsidRPr="00A56E12" w:rsidRDefault="001C5589" w:rsidP="001C5589">
      <w:pPr>
        <w:spacing w:line="240" w:lineRule="auto"/>
        <w:rPr>
          <w:lang w:val="nl-NL"/>
        </w:rPr>
      </w:pPr>
      <w:r>
        <w:rPr>
          <w:lang w:val="nl-NL"/>
        </w:rPr>
        <w:t xml:space="preserve">Ik wou toch één van de boeken toevoegen aan mijn top 5. Ze gebruikten dan ook enkele boeken als bronnen, en die hebben de reputatie om erg betrouwbaar te zijn. Ik heb we ergens een twijfel over de bruikbaarheid van dit soort media, wanneer die niet online staan, maar wil de uitdaging ergens wel aangaan. </w:t>
      </w:r>
    </w:p>
    <w:p w:rsidR="001A105F" w:rsidRDefault="001A105F"/>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091577" w:rsidRDefault="00091577" w:rsidP="008E33D0">
      <w:pPr>
        <w:jc w:val="center"/>
        <w:rPr>
          <w:b/>
          <w:sz w:val="28"/>
          <w:szCs w:val="28"/>
        </w:rPr>
      </w:pPr>
    </w:p>
    <w:p w:rsidR="00E54237" w:rsidRDefault="00E54237" w:rsidP="008E33D0">
      <w:pPr>
        <w:jc w:val="center"/>
        <w:rPr>
          <w:b/>
          <w:sz w:val="28"/>
          <w:szCs w:val="28"/>
        </w:rPr>
      </w:pPr>
    </w:p>
    <w:p w:rsidR="006D742E" w:rsidRDefault="006D742E" w:rsidP="008E33D0">
      <w:pPr>
        <w:jc w:val="center"/>
        <w:rPr>
          <w:b/>
          <w:sz w:val="28"/>
          <w:szCs w:val="28"/>
        </w:rPr>
      </w:pPr>
    </w:p>
    <w:p w:rsidR="006D742E" w:rsidRDefault="006D742E" w:rsidP="008E33D0">
      <w:pPr>
        <w:jc w:val="center"/>
        <w:rPr>
          <w:b/>
          <w:sz w:val="28"/>
          <w:szCs w:val="28"/>
        </w:rPr>
      </w:pPr>
    </w:p>
    <w:p w:rsidR="006D742E" w:rsidRDefault="006D742E" w:rsidP="008E33D0">
      <w:pPr>
        <w:jc w:val="center"/>
        <w:rPr>
          <w:b/>
          <w:sz w:val="28"/>
          <w:szCs w:val="28"/>
        </w:rPr>
      </w:pPr>
    </w:p>
    <w:p w:rsidR="006D742E" w:rsidRDefault="006D742E" w:rsidP="008E33D0">
      <w:pPr>
        <w:jc w:val="center"/>
        <w:rPr>
          <w:b/>
          <w:sz w:val="28"/>
          <w:szCs w:val="28"/>
        </w:rPr>
      </w:pPr>
    </w:p>
    <w:p w:rsidR="006D742E" w:rsidRDefault="006D742E" w:rsidP="008E33D0">
      <w:pPr>
        <w:jc w:val="center"/>
        <w:rPr>
          <w:b/>
          <w:sz w:val="28"/>
          <w:szCs w:val="28"/>
        </w:rPr>
      </w:pPr>
    </w:p>
    <w:p w:rsidR="001A105F" w:rsidRPr="00390EB6" w:rsidRDefault="009A0CC0" w:rsidP="00752EC8">
      <w:pPr>
        <w:pStyle w:val="Kop1"/>
      </w:pPr>
      <w:bookmarkStart w:id="19" w:name="_Toc532850807"/>
      <w:r w:rsidRPr="00390EB6">
        <w:lastRenderedPageBreak/>
        <w:t>Stap 3</w:t>
      </w:r>
      <w:r w:rsidR="008E33D0" w:rsidRPr="00390EB6">
        <w:t xml:space="preserve">: </w:t>
      </w:r>
      <w:r w:rsidR="00390EB6" w:rsidRPr="00390EB6">
        <w:t>Beschikking krijgen en meer zoeken</w:t>
      </w:r>
      <w:bookmarkEnd w:id="19"/>
    </w:p>
    <w:p w:rsidR="009A0CC0" w:rsidRDefault="009A0CC0" w:rsidP="00752EC8">
      <w:pPr>
        <w:pStyle w:val="Kop2"/>
      </w:pPr>
      <w:bookmarkStart w:id="20" w:name="_Toc532850808"/>
      <w:r w:rsidRPr="009A0CC0">
        <w:t>3.1</w:t>
      </w:r>
      <w:r w:rsidR="00390EB6">
        <w:t xml:space="preserve"> Concrete vindplaats bronnen basistekst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A0CC0" w:rsidTr="006D742E">
        <w:tc>
          <w:tcPr>
            <w:tcW w:w="4531" w:type="dxa"/>
            <w:shd w:val="clear" w:color="auto" w:fill="E7E6E6" w:themeFill="background2"/>
          </w:tcPr>
          <w:p w:rsidR="009A0CC0" w:rsidRPr="00390EB6" w:rsidRDefault="009A0CC0">
            <w:pPr>
              <w:rPr>
                <w:b/>
              </w:rPr>
            </w:pPr>
            <w:r w:rsidRPr="00390EB6">
              <w:rPr>
                <w:b/>
              </w:rPr>
              <w:t>Top 5 bronnen</w:t>
            </w:r>
            <w:r w:rsidR="00E9473F" w:rsidRPr="00390EB6">
              <w:rPr>
                <w:b/>
              </w:rPr>
              <w:t xml:space="preserve"> </w:t>
            </w:r>
          </w:p>
        </w:tc>
        <w:tc>
          <w:tcPr>
            <w:tcW w:w="4531" w:type="dxa"/>
            <w:shd w:val="clear" w:color="auto" w:fill="E7E6E6" w:themeFill="background2"/>
          </w:tcPr>
          <w:p w:rsidR="009A0CC0" w:rsidRDefault="009A0CC0"/>
        </w:tc>
      </w:tr>
      <w:tr w:rsidR="009A0CC0" w:rsidTr="006D742E">
        <w:tc>
          <w:tcPr>
            <w:tcW w:w="4531" w:type="dxa"/>
            <w:shd w:val="clear" w:color="auto" w:fill="E7E6E6" w:themeFill="background2"/>
          </w:tcPr>
          <w:p w:rsidR="009A0CC0" w:rsidRDefault="009A0CC0">
            <w:r>
              <w:t xml:space="preserve">Bron </w:t>
            </w:r>
            <w:r w:rsidR="00E9473F">
              <w:t>1</w:t>
            </w:r>
          </w:p>
        </w:tc>
        <w:tc>
          <w:tcPr>
            <w:tcW w:w="4531" w:type="dxa"/>
            <w:shd w:val="clear" w:color="auto" w:fill="E7E6E6" w:themeFill="background2"/>
          </w:tcPr>
          <w:p w:rsidR="009A0CC0" w:rsidRDefault="00E9473F">
            <w:r>
              <w:t xml:space="preserve">Website: NCBI </w:t>
            </w:r>
            <w:proofErr w:type="spellStart"/>
            <w:r>
              <w:t>PubMed</w:t>
            </w:r>
            <w:proofErr w:type="spellEnd"/>
          </w:p>
        </w:tc>
      </w:tr>
      <w:tr w:rsidR="009A0CC0" w:rsidTr="006D742E">
        <w:tc>
          <w:tcPr>
            <w:tcW w:w="4531" w:type="dxa"/>
            <w:shd w:val="clear" w:color="auto" w:fill="E7E6E6" w:themeFill="background2"/>
          </w:tcPr>
          <w:p w:rsidR="009A0CC0" w:rsidRDefault="00E9473F">
            <w:r>
              <w:t>Bron 4</w:t>
            </w:r>
          </w:p>
        </w:tc>
        <w:tc>
          <w:tcPr>
            <w:tcW w:w="4531" w:type="dxa"/>
            <w:shd w:val="clear" w:color="auto" w:fill="E7E6E6" w:themeFill="background2"/>
          </w:tcPr>
          <w:p w:rsidR="009A0CC0" w:rsidRDefault="00E9473F">
            <w:r>
              <w:t xml:space="preserve">Website: </w:t>
            </w:r>
            <w:proofErr w:type="spellStart"/>
            <w:r>
              <w:t>StatLine</w:t>
            </w:r>
            <w:proofErr w:type="spellEnd"/>
            <w:r>
              <w:t xml:space="preserve"> CBS</w:t>
            </w:r>
          </w:p>
        </w:tc>
      </w:tr>
      <w:tr w:rsidR="009A0CC0" w:rsidTr="006D742E">
        <w:tc>
          <w:tcPr>
            <w:tcW w:w="4531" w:type="dxa"/>
            <w:shd w:val="clear" w:color="auto" w:fill="E7E6E6" w:themeFill="background2"/>
          </w:tcPr>
          <w:p w:rsidR="009A0CC0" w:rsidRDefault="00E9473F">
            <w:r>
              <w:t>Bron 6</w:t>
            </w:r>
          </w:p>
        </w:tc>
        <w:tc>
          <w:tcPr>
            <w:tcW w:w="4531" w:type="dxa"/>
            <w:shd w:val="clear" w:color="auto" w:fill="E7E6E6" w:themeFill="background2"/>
          </w:tcPr>
          <w:p w:rsidR="009A0CC0" w:rsidRDefault="00E9473F">
            <w:r>
              <w:t>Website: Alzheimer Nederland(niet meer beschikbaar)</w:t>
            </w:r>
          </w:p>
        </w:tc>
      </w:tr>
      <w:tr w:rsidR="009A0CC0" w:rsidTr="006D742E">
        <w:tc>
          <w:tcPr>
            <w:tcW w:w="4531" w:type="dxa"/>
            <w:shd w:val="clear" w:color="auto" w:fill="E7E6E6" w:themeFill="background2"/>
          </w:tcPr>
          <w:p w:rsidR="009A0CC0" w:rsidRDefault="00E9473F">
            <w:r>
              <w:t>Bron 9</w:t>
            </w:r>
          </w:p>
        </w:tc>
        <w:tc>
          <w:tcPr>
            <w:tcW w:w="4531" w:type="dxa"/>
            <w:shd w:val="clear" w:color="auto" w:fill="E7E6E6" w:themeFill="background2"/>
          </w:tcPr>
          <w:p w:rsidR="009A0CC0" w:rsidRDefault="00905427">
            <w:r>
              <w:t xml:space="preserve">Limo </w:t>
            </w:r>
          </w:p>
        </w:tc>
      </w:tr>
      <w:tr w:rsidR="009A0CC0" w:rsidTr="006D742E">
        <w:trPr>
          <w:trHeight w:val="279"/>
        </w:trPr>
        <w:tc>
          <w:tcPr>
            <w:tcW w:w="4531" w:type="dxa"/>
            <w:shd w:val="clear" w:color="auto" w:fill="E7E6E6" w:themeFill="background2"/>
          </w:tcPr>
          <w:p w:rsidR="009A0CC0" w:rsidRDefault="00E9473F">
            <w:r>
              <w:t>Bron 12</w:t>
            </w:r>
          </w:p>
        </w:tc>
        <w:tc>
          <w:tcPr>
            <w:tcW w:w="4531" w:type="dxa"/>
            <w:shd w:val="clear" w:color="auto" w:fill="E7E6E6" w:themeFill="background2"/>
          </w:tcPr>
          <w:p w:rsidR="009A0CC0" w:rsidRDefault="00905427">
            <w:r>
              <w:t xml:space="preserve">Limo </w:t>
            </w:r>
          </w:p>
        </w:tc>
      </w:tr>
    </w:tbl>
    <w:p w:rsidR="009A0CC0" w:rsidRPr="009A0CC0" w:rsidRDefault="009A0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05427" w:rsidTr="006D742E">
        <w:tc>
          <w:tcPr>
            <w:tcW w:w="4531" w:type="dxa"/>
            <w:shd w:val="clear" w:color="auto" w:fill="E7E6E6" w:themeFill="background2"/>
          </w:tcPr>
          <w:p w:rsidR="00905427" w:rsidRPr="00390EB6" w:rsidRDefault="00905427">
            <w:pPr>
              <w:rPr>
                <w:b/>
              </w:rPr>
            </w:pPr>
            <w:r w:rsidRPr="00390EB6">
              <w:rPr>
                <w:b/>
              </w:rPr>
              <w:t>De andere bronnen</w:t>
            </w:r>
          </w:p>
        </w:tc>
        <w:tc>
          <w:tcPr>
            <w:tcW w:w="4531" w:type="dxa"/>
            <w:shd w:val="clear" w:color="auto" w:fill="E7E6E6" w:themeFill="background2"/>
          </w:tcPr>
          <w:p w:rsidR="00905427" w:rsidRDefault="00905427">
            <w:pPr>
              <w:rPr>
                <w:b/>
              </w:rPr>
            </w:pPr>
          </w:p>
        </w:tc>
      </w:tr>
      <w:tr w:rsidR="00905427" w:rsidTr="006D742E">
        <w:tc>
          <w:tcPr>
            <w:tcW w:w="4531" w:type="dxa"/>
            <w:shd w:val="clear" w:color="auto" w:fill="E7E6E6" w:themeFill="background2"/>
          </w:tcPr>
          <w:p w:rsidR="00905427" w:rsidRPr="00905427" w:rsidRDefault="00905427">
            <w:r w:rsidRPr="00905427">
              <w:t>Bron 2</w:t>
            </w:r>
          </w:p>
        </w:tc>
        <w:tc>
          <w:tcPr>
            <w:tcW w:w="4531" w:type="dxa"/>
            <w:shd w:val="clear" w:color="auto" w:fill="E7E6E6" w:themeFill="background2"/>
          </w:tcPr>
          <w:p w:rsidR="00905427" w:rsidRDefault="00316668">
            <w:pPr>
              <w:rPr>
                <w:b/>
              </w:rPr>
            </w:pPr>
            <w:r>
              <w:t xml:space="preserve">Website: NCBI </w:t>
            </w:r>
            <w:proofErr w:type="spellStart"/>
            <w:r>
              <w:t>PubMed</w:t>
            </w:r>
            <w:proofErr w:type="spellEnd"/>
          </w:p>
        </w:tc>
      </w:tr>
      <w:tr w:rsidR="00905427" w:rsidTr="006D742E">
        <w:tc>
          <w:tcPr>
            <w:tcW w:w="4531" w:type="dxa"/>
            <w:shd w:val="clear" w:color="auto" w:fill="E7E6E6" w:themeFill="background2"/>
          </w:tcPr>
          <w:p w:rsidR="00905427" w:rsidRPr="00905427" w:rsidRDefault="00905427">
            <w:r w:rsidRPr="00905427">
              <w:t>Bron 3</w:t>
            </w:r>
          </w:p>
        </w:tc>
        <w:tc>
          <w:tcPr>
            <w:tcW w:w="4531" w:type="dxa"/>
            <w:shd w:val="clear" w:color="auto" w:fill="E7E6E6" w:themeFill="background2"/>
          </w:tcPr>
          <w:p w:rsidR="00905427" w:rsidRDefault="00316668">
            <w:pPr>
              <w:rPr>
                <w:b/>
              </w:rPr>
            </w:pPr>
            <w:r>
              <w:t xml:space="preserve">Website: NCBI </w:t>
            </w:r>
            <w:proofErr w:type="spellStart"/>
            <w:r>
              <w:t>PubMed</w:t>
            </w:r>
            <w:proofErr w:type="spellEnd"/>
          </w:p>
        </w:tc>
      </w:tr>
      <w:tr w:rsidR="00905427" w:rsidTr="006D742E">
        <w:tc>
          <w:tcPr>
            <w:tcW w:w="4531" w:type="dxa"/>
            <w:shd w:val="clear" w:color="auto" w:fill="E7E6E6" w:themeFill="background2"/>
          </w:tcPr>
          <w:p w:rsidR="00905427" w:rsidRPr="00905427" w:rsidRDefault="00905427">
            <w:r w:rsidRPr="00905427">
              <w:t>Bron 5</w:t>
            </w:r>
          </w:p>
        </w:tc>
        <w:tc>
          <w:tcPr>
            <w:tcW w:w="4531" w:type="dxa"/>
            <w:shd w:val="clear" w:color="auto" w:fill="E7E6E6" w:themeFill="background2"/>
          </w:tcPr>
          <w:p w:rsidR="00905427" w:rsidRPr="00F4132C" w:rsidRDefault="00F4132C" w:rsidP="00F4132C">
            <w:r w:rsidRPr="00F4132C">
              <w:t xml:space="preserve">Vrij te verkrijgen via google </w:t>
            </w:r>
            <w:proofErr w:type="spellStart"/>
            <w:r w:rsidRPr="00F4132C">
              <w:t>chrome</w:t>
            </w:r>
            <w:proofErr w:type="spellEnd"/>
            <w:r w:rsidRPr="00F4132C">
              <w:t xml:space="preserve"> archief </w:t>
            </w:r>
          </w:p>
        </w:tc>
      </w:tr>
      <w:tr w:rsidR="00905427" w:rsidTr="006D742E">
        <w:tc>
          <w:tcPr>
            <w:tcW w:w="4531" w:type="dxa"/>
            <w:shd w:val="clear" w:color="auto" w:fill="E7E6E6" w:themeFill="background2"/>
          </w:tcPr>
          <w:p w:rsidR="00905427" w:rsidRPr="00905427" w:rsidRDefault="00905427">
            <w:r w:rsidRPr="00905427">
              <w:t>Bron 7</w:t>
            </w:r>
          </w:p>
        </w:tc>
        <w:tc>
          <w:tcPr>
            <w:tcW w:w="4531" w:type="dxa"/>
            <w:shd w:val="clear" w:color="auto" w:fill="E7E6E6" w:themeFill="background2"/>
          </w:tcPr>
          <w:p w:rsidR="00905427" w:rsidRDefault="00213230">
            <w:pPr>
              <w:rPr>
                <w:b/>
              </w:rPr>
            </w:pPr>
            <w:r w:rsidRPr="00F4132C">
              <w:t xml:space="preserve">Vrij te verkrijgen via google </w:t>
            </w:r>
            <w:proofErr w:type="spellStart"/>
            <w:r w:rsidRPr="00F4132C">
              <w:t>chrome</w:t>
            </w:r>
            <w:proofErr w:type="spellEnd"/>
            <w:r w:rsidRPr="00F4132C">
              <w:t xml:space="preserve"> archief</w:t>
            </w:r>
          </w:p>
        </w:tc>
      </w:tr>
      <w:tr w:rsidR="00905427" w:rsidTr="006D742E">
        <w:tc>
          <w:tcPr>
            <w:tcW w:w="4531" w:type="dxa"/>
            <w:shd w:val="clear" w:color="auto" w:fill="E7E6E6" w:themeFill="background2"/>
          </w:tcPr>
          <w:p w:rsidR="00905427" w:rsidRPr="00905427" w:rsidRDefault="00905427">
            <w:r w:rsidRPr="00905427">
              <w:t>Bron 8</w:t>
            </w:r>
          </w:p>
        </w:tc>
        <w:tc>
          <w:tcPr>
            <w:tcW w:w="4531" w:type="dxa"/>
            <w:shd w:val="clear" w:color="auto" w:fill="E7E6E6" w:themeFill="background2"/>
          </w:tcPr>
          <w:p w:rsidR="00905427" w:rsidRDefault="00213230">
            <w:pPr>
              <w:rPr>
                <w:b/>
              </w:rPr>
            </w:pPr>
            <w:r>
              <w:t xml:space="preserve">Website: NCBI </w:t>
            </w:r>
            <w:proofErr w:type="spellStart"/>
            <w:r>
              <w:t>PubMed</w:t>
            </w:r>
            <w:proofErr w:type="spellEnd"/>
          </w:p>
        </w:tc>
      </w:tr>
      <w:tr w:rsidR="00905427" w:rsidTr="006D742E">
        <w:tc>
          <w:tcPr>
            <w:tcW w:w="4531" w:type="dxa"/>
            <w:shd w:val="clear" w:color="auto" w:fill="E7E6E6" w:themeFill="background2"/>
          </w:tcPr>
          <w:p w:rsidR="00905427" w:rsidRPr="00905427" w:rsidRDefault="00905427">
            <w:r w:rsidRPr="00905427">
              <w:t xml:space="preserve">Bron 10 </w:t>
            </w:r>
          </w:p>
        </w:tc>
        <w:tc>
          <w:tcPr>
            <w:tcW w:w="4531" w:type="dxa"/>
            <w:shd w:val="clear" w:color="auto" w:fill="E7E6E6" w:themeFill="background2"/>
          </w:tcPr>
          <w:p w:rsidR="00905427" w:rsidRPr="00213230" w:rsidRDefault="00213230">
            <w:r w:rsidRPr="00213230">
              <w:t xml:space="preserve">Website: </w:t>
            </w:r>
            <w:proofErr w:type="spellStart"/>
            <w:r w:rsidRPr="00213230">
              <w:t>A</w:t>
            </w:r>
            <w:r>
              <w:t>cade</w:t>
            </w:r>
            <w:r w:rsidRPr="00213230">
              <w:t>miaWorks</w:t>
            </w:r>
            <w:proofErr w:type="spellEnd"/>
          </w:p>
        </w:tc>
      </w:tr>
      <w:tr w:rsidR="00905427" w:rsidTr="006D742E">
        <w:tc>
          <w:tcPr>
            <w:tcW w:w="4531" w:type="dxa"/>
            <w:shd w:val="clear" w:color="auto" w:fill="E7E6E6" w:themeFill="background2"/>
          </w:tcPr>
          <w:p w:rsidR="00905427" w:rsidRPr="00905427" w:rsidRDefault="00905427">
            <w:r w:rsidRPr="00905427">
              <w:t>Bron 11</w:t>
            </w:r>
          </w:p>
        </w:tc>
        <w:tc>
          <w:tcPr>
            <w:tcW w:w="4531" w:type="dxa"/>
            <w:shd w:val="clear" w:color="auto" w:fill="E7E6E6" w:themeFill="background2"/>
          </w:tcPr>
          <w:p w:rsidR="00905427" w:rsidRPr="00213230" w:rsidRDefault="00213230">
            <w:r w:rsidRPr="00213230">
              <w:t>Limo</w:t>
            </w:r>
          </w:p>
        </w:tc>
      </w:tr>
      <w:tr w:rsidR="00905427" w:rsidTr="006D742E">
        <w:tc>
          <w:tcPr>
            <w:tcW w:w="4531" w:type="dxa"/>
            <w:shd w:val="clear" w:color="auto" w:fill="E7E6E6" w:themeFill="background2"/>
          </w:tcPr>
          <w:p w:rsidR="00905427" w:rsidRPr="00905427" w:rsidRDefault="00905427">
            <w:r w:rsidRPr="00905427">
              <w:t>Bron 13</w:t>
            </w:r>
          </w:p>
        </w:tc>
        <w:tc>
          <w:tcPr>
            <w:tcW w:w="4531" w:type="dxa"/>
            <w:shd w:val="clear" w:color="auto" w:fill="E7E6E6" w:themeFill="background2"/>
          </w:tcPr>
          <w:p w:rsidR="00905427" w:rsidRPr="00DF2F8E" w:rsidRDefault="00DF2F8E">
            <w:r w:rsidRPr="00DF2F8E">
              <w:t>Bron is een website</w:t>
            </w:r>
          </w:p>
        </w:tc>
      </w:tr>
    </w:tbl>
    <w:p w:rsidR="00430EA1" w:rsidRPr="00430EA1" w:rsidRDefault="00430EA1"/>
    <w:p w:rsidR="00430EA1" w:rsidRDefault="00430EA1" w:rsidP="00752EC8">
      <w:pPr>
        <w:pStyle w:val="Kop2"/>
      </w:pPr>
      <w:bookmarkStart w:id="21" w:name="_Toc532850809"/>
      <w:r w:rsidRPr="00390EB6">
        <w:t>3.2 Auteurs</w:t>
      </w:r>
      <w:bookmarkEnd w:id="21"/>
    </w:p>
    <w:p w:rsidR="009B1806" w:rsidRDefault="00390EB6" w:rsidP="009B1806">
      <w:pPr>
        <w:pStyle w:val="Kop3"/>
      </w:pPr>
      <w:bookmarkStart w:id="22" w:name="_Toc532850810"/>
      <w:r>
        <w:t>a)</w:t>
      </w:r>
      <w:r w:rsidR="009B1806">
        <w:t xml:space="preserve"> Andere werken auteurs</w:t>
      </w:r>
      <w:bookmarkEnd w:id="22"/>
    </w:p>
    <w:p w:rsidR="00430EA1" w:rsidRDefault="009B1806" w:rsidP="009B1806">
      <w:r>
        <w:t xml:space="preserve">- </w:t>
      </w:r>
      <w:r>
        <w:tab/>
      </w:r>
      <w:r w:rsidR="00430EA1" w:rsidRPr="00430EA1">
        <w:t>Anne margriet pot</w:t>
      </w:r>
    </w:p>
    <w:p w:rsidR="00430EA1" w:rsidRDefault="00430EA1" w:rsidP="009B1806">
      <w:r>
        <w:t>1) Handboek ouderenpsychologie</w:t>
      </w:r>
    </w:p>
    <w:p w:rsidR="00430EA1" w:rsidRDefault="00430EA1" w:rsidP="009B1806">
      <w:r>
        <w:t xml:space="preserve">2) </w:t>
      </w:r>
      <w:proofErr w:type="spellStart"/>
      <w:r w:rsidRPr="00430EA1">
        <w:t>Effectiveness</w:t>
      </w:r>
      <w:proofErr w:type="spellEnd"/>
      <w:r w:rsidRPr="00430EA1">
        <w:t xml:space="preserve"> of </w:t>
      </w:r>
      <w:proofErr w:type="spellStart"/>
      <w:r w:rsidRPr="00430EA1">
        <w:t>an</w:t>
      </w:r>
      <w:proofErr w:type="spellEnd"/>
      <w:r w:rsidRPr="00430EA1">
        <w:t xml:space="preserve"> Internet </w:t>
      </w:r>
      <w:proofErr w:type="spellStart"/>
      <w:r w:rsidRPr="00430EA1">
        <w:t>Intervention</w:t>
      </w:r>
      <w:proofErr w:type="spellEnd"/>
      <w:r w:rsidRPr="00430EA1">
        <w:t xml:space="preserve"> </w:t>
      </w:r>
      <w:proofErr w:type="spellStart"/>
      <w:r w:rsidRPr="00430EA1">
        <w:t>for</w:t>
      </w:r>
      <w:proofErr w:type="spellEnd"/>
      <w:r w:rsidRPr="00430EA1">
        <w:t xml:space="preserve"> Family </w:t>
      </w:r>
      <w:proofErr w:type="spellStart"/>
      <w:r w:rsidRPr="00430EA1">
        <w:t>Caregivers</w:t>
      </w:r>
      <w:proofErr w:type="spellEnd"/>
      <w:r w:rsidRPr="00430EA1">
        <w:t xml:space="preserve"> of People </w:t>
      </w:r>
      <w:proofErr w:type="spellStart"/>
      <w:r w:rsidRPr="00430EA1">
        <w:t>with</w:t>
      </w:r>
      <w:proofErr w:type="spellEnd"/>
      <w:r w:rsidRPr="00430EA1">
        <w:t xml:space="preserve"> Dementia: </w:t>
      </w:r>
      <w:proofErr w:type="spellStart"/>
      <w:r w:rsidRPr="00430EA1">
        <w:t>Results</w:t>
      </w:r>
      <w:proofErr w:type="spellEnd"/>
      <w:r w:rsidRPr="00430EA1">
        <w:t xml:space="preserve"> of a </w:t>
      </w:r>
      <w:proofErr w:type="spellStart"/>
      <w:r w:rsidRPr="00430EA1">
        <w:t>Randomized</w:t>
      </w:r>
      <w:proofErr w:type="spellEnd"/>
      <w:r w:rsidRPr="00430EA1">
        <w:t xml:space="preserve"> </w:t>
      </w:r>
      <w:proofErr w:type="spellStart"/>
      <w:r w:rsidRPr="00430EA1">
        <w:t>Controlled</w:t>
      </w:r>
      <w:proofErr w:type="spellEnd"/>
      <w:r w:rsidRPr="00430EA1">
        <w:t xml:space="preserve"> Trial</w:t>
      </w:r>
    </w:p>
    <w:p w:rsidR="00430EA1" w:rsidRDefault="00430EA1" w:rsidP="009B1806">
      <w:r>
        <w:t>3)</w:t>
      </w:r>
      <w:r w:rsidRPr="00430EA1">
        <w:t xml:space="preserve"> </w:t>
      </w:r>
      <w:proofErr w:type="spellStart"/>
      <w:r w:rsidRPr="00430EA1">
        <w:t>Effectiveness</w:t>
      </w:r>
      <w:proofErr w:type="spellEnd"/>
      <w:r w:rsidRPr="00430EA1">
        <w:t xml:space="preserve"> of </w:t>
      </w:r>
      <w:proofErr w:type="spellStart"/>
      <w:r w:rsidRPr="00430EA1">
        <w:t>an</w:t>
      </w:r>
      <w:proofErr w:type="spellEnd"/>
      <w:r w:rsidRPr="00430EA1">
        <w:t xml:space="preserve"> internet </w:t>
      </w:r>
      <w:proofErr w:type="spellStart"/>
      <w:r w:rsidRPr="00430EA1">
        <w:t>intervention</w:t>
      </w:r>
      <w:proofErr w:type="spellEnd"/>
      <w:r w:rsidRPr="00430EA1">
        <w:t xml:space="preserve"> </w:t>
      </w:r>
      <w:proofErr w:type="spellStart"/>
      <w:r w:rsidRPr="00430EA1">
        <w:t>for</w:t>
      </w:r>
      <w:proofErr w:type="spellEnd"/>
      <w:r w:rsidRPr="00430EA1">
        <w:t xml:space="preserve"> family </w:t>
      </w:r>
      <w:proofErr w:type="spellStart"/>
      <w:r w:rsidRPr="00430EA1">
        <w:t>caregivers</w:t>
      </w:r>
      <w:proofErr w:type="spellEnd"/>
      <w:r w:rsidRPr="00430EA1">
        <w:t xml:space="preserve"> of </w:t>
      </w:r>
      <w:proofErr w:type="spellStart"/>
      <w:r w:rsidRPr="00430EA1">
        <w:t>people</w:t>
      </w:r>
      <w:proofErr w:type="spellEnd"/>
      <w:r w:rsidRPr="00430EA1">
        <w:t xml:space="preserve"> </w:t>
      </w:r>
      <w:proofErr w:type="spellStart"/>
      <w:r w:rsidRPr="00430EA1">
        <w:t>with</w:t>
      </w:r>
      <w:proofErr w:type="spellEnd"/>
      <w:r w:rsidRPr="00430EA1">
        <w:t xml:space="preserve"> dementia</w:t>
      </w:r>
    </w:p>
    <w:p w:rsidR="009B1806" w:rsidRDefault="00E86BAD" w:rsidP="009B1806">
      <w:r>
        <w:t>(Pot, 2007, 2013, 2015)</w:t>
      </w:r>
      <w:r w:rsidR="009B1806">
        <w:t>-</w:t>
      </w:r>
    </w:p>
    <w:p w:rsidR="00430EA1" w:rsidRDefault="009B1806" w:rsidP="009B1806">
      <w:r>
        <w:t>-</w:t>
      </w:r>
      <w:r>
        <w:tab/>
      </w:r>
      <w:r w:rsidR="00430EA1" w:rsidRPr="00430EA1">
        <w:t xml:space="preserve">Iris </w:t>
      </w:r>
      <w:r w:rsidR="00E86BAD">
        <w:t>Van A</w:t>
      </w:r>
      <w:r w:rsidR="00430EA1" w:rsidRPr="00430EA1">
        <w:t xml:space="preserve">sch </w:t>
      </w:r>
    </w:p>
    <w:p w:rsidR="00E86BAD" w:rsidRDefault="00E86BAD" w:rsidP="00E86BAD">
      <w:r>
        <w:t>1)</w:t>
      </w:r>
      <w:r w:rsidRPr="00E86BAD">
        <w:t xml:space="preserve"> Op zoek naar zin: Een groepscursus voor bewoners van verpleeg- en verzorgingshuizen</w:t>
      </w:r>
    </w:p>
    <w:p w:rsidR="00E86BAD" w:rsidRDefault="00E86BAD" w:rsidP="00E86BAD">
      <w:r>
        <w:lastRenderedPageBreak/>
        <w:t>2)</w:t>
      </w:r>
      <w:r w:rsidRPr="00E86BAD">
        <w:t xml:space="preserve"> </w:t>
      </w:r>
      <w:r>
        <w:t xml:space="preserve">Online </w:t>
      </w:r>
      <w:proofErr w:type="spellStart"/>
      <w:r>
        <w:t>Self</w:t>
      </w:r>
      <w:proofErr w:type="spellEnd"/>
      <w:r>
        <w:t xml:space="preserve">-Management Support </w:t>
      </w:r>
      <w:proofErr w:type="spellStart"/>
      <w:r>
        <w:t>for</w:t>
      </w:r>
      <w:proofErr w:type="spellEnd"/>
      <w:r>
        <w:t xml:space="preserve"> Family </w:t>
      </w:r>
      <w:proofErr w:type="spellStart"/>
      <w:r>
        <w:t>Caregivers</w:t>
      </w:r>
      <w:proofErr w:type="spellEnd"/>
      <w:r>
        <w:t xml:space="preserve"> </w:t>
      </w:r>
      <w:proofErr w:type="spellStart"/>
      <w:r>
        <w:t>to</w:t>
      </w:r>
      <w:proofErr w:type="spellEnd"/>
      <w:r>
        <w:t xml:space="preserve"> Help </w:t>
      </w:r>
      <w:proofErr w:type="spellStart"/>
      <w:r>
        <w:t>Them</w:t>
      </w:r>
      <w:proofErr w:type="spellEnd"/>
      <w:r>
        <w:t xml:space="preserve"> Manage </w:t>
      </w:r>
      <w:proofErr w:type="spellStart"/>
      <w:r>
        <w:t>Behavior</w:t>
      </w:r>
      <w:proofErr w:type="spellEnd"/>
      <w:r>
        <w:t xml:space="preserve"> Changes in </w:t>
      </w:r>
      <w:proofErr w:type="spellStart"/>
      <w:r>
        <w:t>Their</w:t>
      </w:r>
      <w:proofErr w:type="spellEnd"/>
      <w:r>
        <w:t xml:space="preserve"> </w:t>
      </w:r>
      <w:proofErr w:type="spellStart"/>
      <w:r>
        <w:t>Relative</w:t>
      </w:r>
      <w:proofErr w:type="spellEnd"/>
      <w:r>
        <w:t xml:space="preserve"> </w:t>
      </w:r>
      <w:proofErr w:type="spellStart"/>
      <w:r>
        <w:t>With</w:t>
      </w:r>
      <w:proofErr w:type="spellEnd"/>
      <w:r>
        <w:t xml:space="preserve"> Dementia: </w:t>
      </w:r>
      <w:proofErr w:type="spellStart"/>
      <w:r>
        <w:t>Study</w:t>
      </w:r>
      <w:proofErr w:type="spellEnd"/>
      <w:r>
        <w:t xml:space="preserve"> Protocol </w:t>
      </w:r>
      <w:proofErr w:type="spellStart"/>
      <w:r>
        <w:t>for</w:t>
      </w:r>
      <w:proofErr w:type="spellEnd"/>
      <w:r>
        <w:t xml:space="preserve"> a </w:t>
      </w:r>
      <w:proofErr w:type="spellStart"/>
      <w:r>
        <w:t>Randomized</w:t>
      </w:r>
      <w:proofErr w:type="spellEnd"/>
      <w:r>
        <w:t xml:space="preserve"> </w:t>
      </w:r>
      <w:proofErr w:type="spellStart"/>
      <w:r>
        <w:t>Controlled</w:t>
      </w:r>
      <w:proofErr w:type="spellEnd"/>
      <w:r>
        <w:t xml:space="preserve"> Trial </w:t>
      </w:r>
      <w:proofErr w:type="spellStart"/>
      <w:r>
        <w:t>and</w:t>
      </w:r>
      <w:proofErr w:type="spellEnd"/>
      <w:r>
        <w:t xml:space="preserve"> a </w:t>
      </w:r>
      <w:proofErr w:type="spellStart"/>
      <w:r>
        <w:t>Process</w:t>
      </w:r>
      <w:proofErr w:type="spellEnd"/>
      <w:r>
        <w:t xml:space="preserve"> Evaluation</w:t>
      </w:r>
    </w:p>
    <w:p w:rsidR="009B1806" w:rsidRDefault="00E86BAD" w:rsidP="009B1806">
      <w:r>
        <w:t>(V</w:t>
      </w:r>
      <w:r w:rsidRPr="00E86BAD">
        <w:t xml:space="preserve">an Asch, De Lange, </w:t>
      </w:r>
      <w:proofErr w:type="spellStart"/>
      <w:r w:rsidRPr="00E86BAD">
        <w:t>Smalbrugge</w:t>
      </w:r>
      <w:proofErr w:type="spellEnd"/>
      <w:r w:rsidRPr="00E86BAD">
        <w:t>, Pot, 2011;</w:t>
      </w:r>
      <w:r>
        <w:t xml:space="preserve"> Huis In Het Veld, Willemse, Van Asch, Groot </w:t>
      </w:r>
      <w:proofErr w:type="spellStart"/>
      <w:r>
        <w:t>Zwaaftink</w:t>
      </w:r>
      <w:proofErr w:type="spellEnd"/>
      <w:r>
        <w:t xml:space="preserve">, Verkade, </w:t>
      </w:r>
      <w:proofErr w:type="spellStart"/>
      <w:r>
        <w:t>Veldhuijzen</w:t>
      </w:r>
      <w:proofErr w:type="spellEnd"/>
      <w:r>
        <w:t xml:space="preserve">, Verkaik, </w:t>
      </w:r>
      <w:r w:rsidRPr="00E86BAD">
        <w:t>B</w:t>
      </w:r>
      <w:r w:rsidR="009B1806">
        <w:t>lom, Francke, 2017;)</w:t>
      </w:r>
    </w:p>
    <w:p w:rsidR="00430EA1" w:rsidRDefault="009B1806" w:rsidP="009B1806">
      <w:r>
        <w:t>-</w:t>
      </w:r>
      <w:r>
        <w:tab/>
      </w:r>
      <w:r w:rsidR="00430EA1" w:rsidRPr="00430EA1">
        <w:t xml:space="preserve">Bernadette </w:t>
      </w:r>
      <w:r w:rsidR="00E86BAD">
        <w:t>W</w:t>
      </w:r>
      <w:r w:rsidR="00430EA1" w:rsidRPr="00430EA1">
        <w:t xml:space="preserve">illemse </w:t>
      </w:r>
    </w:p>
    <w:p w:rsidR="00E86BAD" w:rsidRDefault="00E86BAD" w:rsidP="00E86BAD">
      <w:r>
        <w:t>1)</w:t>
      </w:r>
      <w:r w:rsidRPr="00E86BAD">
        <w:t xml:space="preserve"> Eindelijk alles op een rij. Wegwijs in dementie op jonge leeftijd</w:t>
      </w:r>
    </w:p>
    <w:p w:rsidR="00E86BAD" w:rsidRDefault="00E86BAD" w:rsidP="00E86BAD">
      <w:r>
        <w:t>2)</w:t>
      </w:r>
      <w:r w:rsidRPr="00E86BAD">
        <w:t xml:space="preserve"> Dementie de baas: Internethulpverlening voor mantelzorgers van mensen met dementi</w:t>
      </w:r>
      <w:r>
        <w:t>e</w:t>
      </w:r>
    </w:p>
    <w:p w:rsidR="00E86BAD" w:rsidRDefault="00E86BAD" w:rsidP="00E86BAD">
      <w:r>
        <w:t>3)</w:t>
      </w:r>
      <w:r w:rsidRPr="00E86BAD">
        <w:t xml:space="preserve"> </w:t>
      </w:r>
      <w:r>
        <w:t xml:space="preserve">A </w:t>
      </w:r>
      <w:proofErr w:type="spellStart"/>
      <w:r>
        <w:t>creative</w:t>
      </w:r>
      <w:proofErr w:type="spellEnd"/>
      <w:r>
        <w:t xml:space="preserve"> </w:t>
      </w:r>
      <w:proofErr w:type="spellStart"/>
      <w:r>
        <w:t>reminiscence</w:t>
      </w:r>
      <w:proofErr w:type="spellEnd"/>
      <w:r>
        <w:t xml:space="preserve"> program </w:t>
      </w:r>
      <w:proofErr w:type="spellStart"/>
      <w:r>
        <w:t>for</w:t>
      </w:r>
      <w:proofErr w:type="spellEnd"/>
      <w:r>
        <w:t xml:space="preserve"> </w:t>
      </w:r>
      <w:proofErr w:type="spellStart"/>
      <w:r>
        <w:t>older</w:t>
      </w:r>
      <w:proofErr w:type="spellEnd"/>
      <w:r>
        <w:t xml:space="preserve"> </w:t>
      </w:r>
      <w:proofErr w:type="spellStart"/>
      <w:r>
        <w:t>adults</w:t>
      </w:r>
      <w:proofErr w:type="spellEnd"/>
      <w:r>
        <w:t xml:space="preserve"> </w:t>
      </w:r>
      <w:proofErr w:type="spellStart"/>
      <w:r>
        <w:t>with</w:t>
      </w:r>
      <w:proofErr w:type="spellEnd"/>
      <w:r>
        <w:t xml:space="preserve"> severe </w:t>
      </w:r>
      <w:proofErr w:type="spellStart"/>
      <w:r>
        <w:t>mental</w:t>
      </w:r>
      <w:proofErr w:type="spellEnd"/>
      <w:r>
        <w:t xml:space="preserve"> disorders: </w:t>
      </w:r>
      <w:proofErr w:type="spellStart"/>
      <w:r>
        <w:t>Results</w:t>
      </w:r>
      <w:proofErr w:type="spellEnd"/>
      <w:r>
        <w:t xml:space="preserve"> of a pilot </w:t>
      </w:r>
      <w:proofErr w:type="spellStart"/>
      <w:r>
        <w:t>evaluation</w:t>
      </w:r>
      <w:proofErr w:type="spellEnd"/>
    </w:p>
    <w:p w:rsidR="00406D10" w:rsidRDefault="00E86BAD" w:rsidP="00406D10">
      <w:r>
        <w:t>(</w:t>
      </w:r>
      <w:r w:rsidR="00406D10">
        <w:t xml:space="preserve">Willemse, 2009a; </w:t>
      </w:r>
      <w:r w:rsidR="00406D10" w:rsidRPr="00406D10">
        <w:t>W</w:t>
      </w:r>
      <w:r w:rsidR="00406D10">
        <w:t xml:space="preserve">illemse, Bernadette, Depla, </w:t>
      </w:r>
      <w:proofErr w:type="spellStart"/>
      <w:r w:rsidR="00406D10">
        <w:t>Bohlmeijer</w:t>
      </w:r>
      <w:proofErr w:type="spellEnd"/>
      <w:r w:rsidR="00406D10">
        <w:t>, 2009b; Pot, Willemse, 2010)</w:t>
      </w:r>
    </w:p>
    <w:p w:rsidR="009B1806" w:rsidRDefault="00390EB6" w:rsidP="009B1806">
      <w:pPr>
        <w:pStyle w:val="Kop3"/>
      </w:pPr>
      <w:bookmarkStart w:id="23" w:name="_Toc532850811"/>
      <w:r>
        <w:t xml:space="preserve">b) </w:t>
      </w:r>
      <w:r w:rsidR="00D4290E">
        <w:t>Sterauteur</w:t>
      </w:r>
      <w:r w:rsidR="009B1806">
        <w:t>s</w:t>
      </w:r>
      <w:bookmarkEnd w:id="23"/>
    </w:p>
    <w:p w:rsidR="00D4290E" w:rsidRDefault="009B1806" w:rsidP="009B1806">
      <w:r>
        <w:t>-</w:t>
      </w:r>
      <w:r>
        <w:tab/>
      </w:r>
      <w:proofErr w:type="spellStart"/>
      <w:r w:rsidR="00D4290E" w:rsidRPr="009B1806">
        <w:t>Cuijpers</w:t>
      </w:r>
      <w:proofErr w:type="spellEnd"/>
      <w:r w:rsidR="00D4290E" w:rsidRPr="009B1806">
        <w:t xml:space="preserve"> Pim</w:t>
      </w:r>
    </w:p>
    <w:p w:rsidR="00406D10" w:rsidRDefault="00D4290E" w:rsidP="00D4290E">
      <w:r>
        <w:t>1)</w:t>
      </w:r>
      <w:r w:rsidRPr="00D4290E">
        <w:t xml:space="preserve"> </w:t>
      </w:r>
      <w:r>
        <w:t xml:space="preserve">Online </w:t>
      </w:r>
      <w:proofErr w:type="spellStart"/>
      <w:r>
        <w:t>cognitive</w:t>
      </w:r>
      <w:proofErr w:type="spellEnd"/>
      <w:r>
        <w:t xml:space="preserve"> </w:t>
      </w:r>
      <w:proofErr w:type="spellStart"/>
      <w:r>
        <w:t>behavioral</w:t>
      </w:r>
      <w:proofErr w:type="spellEnd"/>
      <w:r>
        <w:t xml:space="preserve"> </w:t>
      </w:r>
      <w:proofErr w:type="spellStart"/>
      <w:r>
        <w:t>therapy</w:t>
      </w:r>
      <w:proofErr w:type="spellEnd"/>
      <w:r>
        <w:t xml:space="preserve"> </w:t>
      </w:r>
      <w:proofErr w:type="spellStart"/>
      <w:r>
        <w:t>and</w:t>
      </w:r>
      <w:proofErr w:type="spellEnd"/>
      <w:r>
        <w:t xml:space="preserve"> </w:t>
      </w:r>
      <w:proofErr w:type="spellStart"/>
      <w:r>
        <w:t>problem-solving</w:t>
      </w:r>
      <w:proofErr w:type="spellEnd"/>
      <w:r>
        <w:t xml:space="preserve"> </w:t>
      </w:r>
      <w:proofErr w:type="spellStart"/>
      <w:r>
        <w:t>therapy</w:t>
      </w:r>
      <w:proofErr w:type="spellEnd"/>
      <w:r>
        <w:t xml:space="preserve"> </w:t>
      </w:r>
      <w:proofErr w:type="spellStart"/>
      <w:r>
        <w:t>for</w:t>
      </w:r>
      <w:proofErr w:type="spellEnd"/>
      <w:r>
        <w:t xml:space="preserve"> </w:t>
      </w:r>
      <w:proofErr w:type="spellStart"/>
      <w:r>
        <w:t>depressive</w:t>
      </w:r>
      <w:proofErr w:type="spellEnd"/>
      <w:r>
        <w:t xml:space="preserve"> </w:t>
      </w:r>
      <w:proofErr w:type="spellStart"/>
      <w:r>
        <w:t>symptoms</w:t>
      </w:r>
      <w:proofErr w:type="spellEnd"/>
      <w:r>
        <w:t xml:space="preserve">: </w:t>
      </w:r>
      <w:proofErr w:type="spellStart"/>
      <w:r>
        <w:t>Exploring</w:t>
      </w:r>
      <w:proofErr w:type="spellEnd"/>
      <w:r>
        <w:t xml:space="preserve"> </w:t>
      </w:r>
      <w:proofErr w:type="spellStart"/>
      <w:r>
        <w:t>mechanisms</w:t>
      </w:r>
      <w:proofErr w:type="spellEnd"/>
      <w:r>
        <w:t xml:space="preserve"> of change</w:t>
      </w:r>
    </w:p>
    <w:p w:rsidR="00D4290E" w:rsidRDefault="00D4290E" w:rsidP="00E86BAD">
      <w:r>
        <w:t>2)</w:t>
      </w:r>
      <w:r w:rsidR="005D0935" w:rsidRPr="005D0935">
        <w:t xml:space="preserve"> </w:t>
      </w:r>
      <w:proofErr w:type="spellStart"/>
      <w:r w:rsidR="005D0935" w:rsidRPr="005D0935">
        <w:t>Cost</w:t>
      </w:r>
      <w:proofErr w:type="spellEnd"/>
      <w:r w:rsidR="005D0935" w:rsidRPr="005D0935">
        <w:t xml:space="preserve">-Evaluation of Online </w:t>
      </w:r>
      <w:proofErr w:type="spellStart"/>
      <w:r w:rsidR="005D0935" w:rsidRPr="005D0935">
        <w:t>Guided</w:t>
      </w:r>
      <w:proofErr w:type="spellEnd"/>
      <w:r w:rsidR="005D0935" w:rsidRPr="005D0935">
        <w:t xml:space="preserve"> </w:t>
      </w:r>
      <w:proofErr w:type="spellStart"/>
      <w:r w:rsidR="005D0935" w:rsidRPr="005D0935">
        <w:t>Self</w:t>
      </w:r>
      <w:proofErr w:type="spellEnd"/>
      <w:r w:rsidR="005D0935" w:rsidRPr="005D0935">
        <w:t xml:space="preserve">-Help </w:t>
      </w:r>
      <w:proofErr w:type="spellStart"/>
      <w:r w:rsidR="005D0935" w:rsidRPr="005D0935">
        <w:t>Targeting</w:t>
      </w:r>
      <w:proofErr w:type="spellEnd"/>
      <w:r w:rsidR="005D0935" w:rsidRPr="005D0935">
        <w:t xml:space="preserve"> </w:t>
      </w:r>
      <w:proofErr w:type="spellStart"/>
      <w:r w:rsidR="005D0935" w:rsidRPr="005D0935">
        <w:t>Psychological</w:t>
      </w:r>
      <w:proofErr w:type="spellEnd"/>
      <w:r w:rsidR="005D0935" w:rsidRPr="005D0935">
        <w:t xml:space="preserve"> </w:t>
      </w:r>
      <w:proofErr w:type="spellStart"/>
      <w:r w:rsidR="005D0935" w:rsidRPr="005D0935">
        <w:t>Distress</w:t>
      </w:r>
      <w:proofErr w:type="spellEnd"/>
      <w:r w:rsidR="005D0935" w:rsidRPr="005D0935">
        <w:t xml:space="preserve"> in Cancer </w:t>
      </w:r>
      <w:proofErr w:type="spellStart"/>
      <w:r w:rsidR="005D0935" w:rsidRPr="005D0935">
        <w:t>Survivors</w:t>
      </w:r>
      <w:proofErr w:type="spellEnd"/>
    </w:p>
    <w:p w:rsidR="005D0935" w:rsidRDefault="005D0935" w:rsidP="005D0935">
      <w:r>
        <w:t>3)</w:t>
      </w:r>
      <w:r w:rsidRPr="005D0935">
        <w:t xml:space="preserve"> </w:t>
      </w:r>
      <w:proofErr w:type="spellStart"/>
      <w:r>
        <w:t>Effectiveness</w:t>
      </w:r>
      <w:proofErr w:type="spellEnd"/>
      <w:r>
        <w:t xml:space="preserve"> of </w:t>
      </w:r>
      <w:proofErr w:type="spellStart"/>
      <w:r>
        <w:t>an</w:t>
      </w:r>
      <w:proofErr w:type="spellEnd"/>
      <w:r>
        <w:t xml:space="preserve"> online </w:t>
      </w:r>
      <w:proofErr w:type="spellStart"/>
      <w:r>
        <w:t>group</w:t>
      </w:r>
      <w:proofErr w:type="spellEnd"/>
      <w:r>
        <w:t xml:space="preserve"> course </w:t>
      </w:r>
      <w:proofErr w:type="spellStart"/>
      <w:r>
        <w:t>for</w:t>
      </w:r>
      <w:proofErr w:type="spellEnd"/>
      <w:r>
        <w:t xml:space="preserve"> </w:t>
      </w:r>
      <w:proofErr w:type="spellStart"/>
      <w:r>
        <w:t>adolescents</w:t>
      </w:r>
      <w:proofErr w:type="spellEnd"/>
      <w:r>
        <w:t xml:space="preserve"> </w:t>
      </w:r>
      <w:proofErr w:type="spellStart"/>
      <w:r>
        <w:t>and</w:t>
      </w:r>
      <w:proofErr w:type="spellEnd"/>
      <w:r>
        <w:t xml:space="preserve"> </w:t>
      </w:r>
      <w:proofErr w:type="spellStart"/>
      <w:r>
        <w:t>young</w:t>
      </w:r>
      <w:proofErr w:type="spellEnd"/>
      <w:r>
        <w:t xml:space="preserve"> </w:t>
      </w:r>
      <w:proofErr w:type="spellStart"/>
      <w:r>
        <w:t>adults</w:t>
      </w:r>
      <w:proofErr w:type="spellEnd"/>
      <w:r>
        <w:t xml:space="preserve"> </w:t>
      </w:r>
      <w:proofErr w:type="spellStart"/>
      <w:r>
        <w:t>with</w:t>
      </w:r>
      <w:proofErr w:type="spellEnd"/>
      <w:r>
        <w:t xml:space="preserve"> </w:t>
      </w:r>
      <w:proofErr w:type="spellStart"/>
      <w:r>
        <w:t>depressive</w:t>
      </w:r>
      <w:proofErr w:type="spellEnd"/>
      <w:r>
        <w:t xml:space="preserve"> </w:t>
      </w:r>
      <w:proofErr w:type="spellStart"/>
      <w:r>
        <w:t>symptoms</w:t>
      </w:r>
      <w:proofErr w:type="spellEnd"/>
      <w:r>
        <w:t xml:space="preserve">: </w:t>
      </w:r>
      <w:proofErr w:type="spellStart"/>
      <w:r>
        <w:t>study</w:t>
      </w:r>
      <w:proofErr w:type="spellEnd"/>
      <w:r>
        <w:t xml:space="preserve"> protocol </w:t>
      </w:r>
      <w:proofErr w:type="spellStart"/>
      <w:r>
        <w:t>for</w:t>
      </w:r>
      <w:proofErr w:type="spellEnd"/>
      <w:r>
        <w:t xml:space="preserve"> a </w:t>
      </w:r>
      <w:proofErr w:type="spellStart"/>
      <w:r>
        <w:t>randomized</w:t>
      </w:r>
      <w:proofErr w:type="spellEnd"/>
      <w:r>
        <w:t xml:space="preserve"> </w:t>
      </w:r>
      <w:proofErr w:type="spellStart"/>
      <w:r>
        <w:t>controlled</w:t>
      </w:r>
      <w:proofErr w:type="spellEnd"/>
      <w:r>
        <w:t xml:space="preserve"> trial</w:t>
      </w:r>
    </w:p>
    <w:p w:rsidR="009B1806" w:rsidRDefault="005D0935" w:rsidP="009B1806">
      <w:r>
        <w:t xml:space="preserve"> (Warmerdam, van Straten, Jongsma, Twisk, </w:t>
      </w:r>
      <w:proofErr w:type="spellStart"/>
      <w:r>
        <w:t>Cuijpers</w:t>
      </w:r>
      <w:proofErr w:type="spellEnd"/>
      <w:r>
        <w:t xml:space="preserve">, 2010; Van Der Zanden, Kramer, </w:t>
      </w:r>
      <w:proofErr w:type="spellStart"/>
      <w:r>
        <w:t>Cuijpers</w:t>
      </w:r>
      <w:proofErr w:type="spellEnd"/>
      <w:r>
        <w:t xml:space="preserve">, 2011; </w:t>
      </w:r>
      <w:proofErr w:type="spellStart"/>
      <w:r w:rsidRPr="005D0935">
        <w:t>Verdonck</w:t>
      </w:r>
      <w:proofErr w:type="spellEnd"/>
      <w:r w:rsidRPr="005D0935">
        <w:t>-de Lee</w:t>
      </w:r>
      <w:r>
        <w:t xml:space="preserve">uw, </w:t>
      </w:r>
      <w:proofErr w:type="spellStart"/>
      <w:r>
        <w:t>Krebber</w:t>
      </w:r>
      <w:proofErr w:type="spellEnd"/>
      <w:r>
        <w:t xml:space="preserve">, Smit, Witte, de Bree, </w:t>
      </w:r>
      <w:proofErr w:type="spellStart"/>
      <w:r>
        <w:t>Cuijpers</w:t>
      </w:r>
      <w:proofErr w:type="spellEnd"/>
      <w:r>
        <w:t xml:space="preserve">, Straten, </w:t>
      </w:r>
      <w:proofErr w:type="spellStart"/>
      <w:r w:rsidRPr="005D0935">
        <w:t>Eeckhou</w:t>
      </w:r>
      <w:r>
        <w:t>t</w:t>
      </w:r>
      <w:proofErr w:type="spellEnd"/>
      <w:r>
        <w:t xml:space="preserve">, Beekman, </w:t>
      </w:r>
      <w:proofErr w:type="spellStart"/>
      <w:r>
        <w:t>Leemans</w:t>
      </w:r>
      <w:proofErr w:type="spellEnd"/>
      <w:r>
        <w:t>, 2013)</w:t>
      </w:r>
      <w:r w:rsidR="009C1891">
        <w:t xml:space="preserve"> gevonden via Limo </w:t>
      </w:r>
    </w:p>
    <w:p w:rsidR="009C1891" w:rsidRDefault="009B1806" w:rsidP="009B1806">
      <w:r>
        <w:t>-</w:t>
      </w:r>
      <w:r>
        <w:tab/>
      </w:r>
      <w:proofErr w:type="spellStart"/>
      <w:r w:rsidR="009C1891">
        <w:t>Andersson</w:t>
      </w:r>
      <w:proofErr w:type="spellEnd"/>
      <w:r w:rsidR="009C1891">
        <w:t xml:space="preserve"> </w:t>
      </w:r>
      <w:proofErr w:type="spellStart"/>
      <w:r w:rsidR="009C1891">
        <w:t>Gernhard</w:t>
      </w:r>
      <w:proofErr w:type="spellEnd"/>
    </w:p>
    <w:p w:rsidR="009C1891" w:rsidRDefault="009C1891" w:rsidP="009C1891">
      <w:r>
        <w:t>1)</w:t>
      </w:r>
      <w:r w:rsidRPr="009C1891">
        <w:t xml:space="preserve"> </w:t>
      </w:r>
      <w:proofErr w:type="spellStart"/>
      <w:r>
        <w:t>Therapist-guided</w:t>
      </w:r>
      <w:proofErr w:type="spellEnd"/>
      <w:r>
        <w:t xml:space="preserve"> internet-</w:t>
      </w:r>
      <w:proofErr w:type="spellStart"/>
      <w:r>
        <w:t>based</w:t>
      </w:r>
      <w:proofErr w:type="spellEnd"/>
      <w:r>
        <w:t xml:space="preserve"> </w:t>
      </w:r>
      <w:proofErr w:type="spellStart"/>
      <w:r>
        <w:t>cognitive-behavioural</w:t>
      </w:r>
      <w:proofErr w:type="spellEnd"/>
      <w:r>
        <w:t xml:space="preserve"> </w:t>
      </w:r>
      <w:proofErr w:type="spellStart"/>
      <w:r>
        <w:t>therapy</w:t>
      </w:r>
      <w:proofErr w:type="spellEnd"/>
      <w:r>
        <w:t xml:space="preserve"> </w:t>
      </w:r>
      <w:proofErr w:type="spellStart"/>
      <w:r>
        <w:t>for</w:t>
      </w:r>
      <w:proofErr w:type="spellEnd"/>
      <w:r>
        <w:t xml:space="preserve"> adult </w:t>
      </w:r>
      <w:proofErr w:type="spellStart"/>
      <w:r>
        <w:t>obsessive-compulsive</w:t>
      </w:r>
      <w:proofErr w:type="spellEnd"/>
      <w:r>
        <w:t xml:space="preserve"> disorder: A </w:t>
      </w:r>
      <w:proofErr w:type="gramStart"/>
      <w:r>
        <w:t>meta-analysis</w:t>
      </w:r>
      <w:proofErr w:type="gramEnd"/>
    </w:p>
    <w:p w:rsidR="009C1891" w:rsidRDefault="009C1891" w:rsidP="009C1891">
      <w:r>
        <w:t>2)</w:t>
      </w:r>
      <w:r w:rsidRPr="009C1891">
        <w:t xml:space="preserve"> </w:t>
      </w:r>
      <w:proofErr w:type="spellStart"/>
      <w:r>
        <w:t>Guided</w:t>
      </w:r>
      <w:proofErr w:type="spellEnd"/>
      <w:r>
        <w:t xml:space="preserve"> internet-</w:t>
      </w:r>
      <w:proofErr w:type="spellStart"/>
      <w:r>
        <w:t>based</w:t>
      </w:r>
      <w:proofErr w:type="spellEnd"/>
      <w:r>
        <w:t xml:space="preserve"> </w:t>
      </w:r>
      <w:proofErr w:type="spellStart"/>
      <w:r>
        <w:t>treatments</w:t>
      </w:r>
      <w:proofErr w:type="spellEnd"/>
      <w:r>
        <w:t xml:space="preserve"> in </w:t>
      </w:r>
      <w:proofErr w:type="spellStart"/>
      <w:r>
        <w:t>psychiatry</w:t>
      </w:r>
      <w:proofErr w:type="spellEnd"/>
    </w:p>
    <w:p w:rsidR="00091577" w:rsidRDefault="009C1891" w:rsidP="00091577">
      <w:r>
        <w:t>3)</w:t>
      </w:r>
      <w:r w:rsidRPr="009C1891">
        <w:t xml:space="preserve"> </w:t>
      </w:r>
      <w:proofErr w:type="spellStart"/>
      <w:r>
        <w:t>Cost-effectiveness</w:t>
      </w:r>
      <w:proofErr w:type="spellEnd"/>
      <w:r>
        <w:t xml:space="preserve"> of Internet-</w:t>
      </w:r>
      <w:proofErr w:type="spellStart"/>
      <w:r>
        <w:t>based</w:t>
      </w:r>
      <w:proofErr w:type="spellEnd"/>
      <w:r>
        <w:t xml:space="preserve"> </w:t>
      </w:r>
      <w:proofErr w:type="spellStart"/>
      <w:r>
        <w:t>cognitive</w:t>
      </w:r>
      <w:proofErr w:type="spellEnd"/>
      <w:r>
        <w:t xml:space="preserve"> </w:t>
      </w:r>
      <w:proofErr w:type="spellStart"/>
      <w:r>
        <w:t>behavior</w:t>
      </w:r>
      <w:proofErr w:type="spellEnd"/>
      <w:r>
        <w:t xml:space="preserve"> </w:t>
      </w:r>
      <w:proofErr w:type="spellStart"/>
      <w:r>
        <w:t>therapy</w:t>
      </w:r>
      <w:proofErr w:type="spellEnd"/>
      <w:r>
        <w:t xml:space="preserve"> vs. </w:t>
      </w:r>
      <w:proofErr w:type="spellStart"/>
      <w:r>
        <w:t>cognitive</w:t>
      </w:r>
      <w:proofErr w:type="spellEnd"/>
      <w:r>
        <w:t xml:space="preserve"> </w:t>
      </w:r>
      <w:proofErr w:type="spellStart"/>
      <w:r>
        <w:t>behavioral</w:t>
      </w:r>
      <w:proofErr w:type="spellEnd"/>
      <w:r>
        <w:t xml:space="preserve"> </w:t>
      </w:r>
      <w:proofErr w:type="spellStart"/>
      <w:r>
        <w:t>group</w:t>
      </w:r>
      <w:proofErr w:type="spellEnd"/>
      <w:r>
        <w:t xml:space="preserve"> </w:t>
      </w:r>
      <w:proofErr w:type="spellStart"/>
      <w:r>
        <w:t>therapy</w:t>
      </w:r>
      <w:proofErr w:type="spellEnd"/>
      <w:r>
        <w:t xml:space="preserve"> </w:t>
      </w:r>
      <w:proofErr w:type="spellStart"/>
      <w:r>
        <w:t>for</w:t>
      </w:r>
      <w:proofErr w:type="spellEnd"/>
      <w:r>
        <w:t xml:space="preserve"> social </w:t>
      </w:r>
      <w:proofErr w:type="spellStart"/>
      <w:r>
        <w:t>anxiety</w:t>
      </w:r>
      <w:proofErr w:type="spellEnd"/>
      <w:r>
        <w:t xml:space="preserve"> disorder: </w:t>
      </w:r>
      <w:proofErr w:type="spellStart"/>
      <w:r>
        <w:t>Results</w:t>
      </w:r>
      <w:proofErr w:type="spellEnd"/>
      <w:r>
        <w:t xml:space="preserve"> </w:t>
      </w:r>
      <w:proofErr w:type="spellStart"/>
      <w:r>
        <w:t>from</w:t>
      </w:r>
      <w:proofErr w:type="spellEnd"/>
      <w:r>
        <w:t xml:space="preserve"> a </w:t>
      </w:r>
      <w:proofErr w:type="spellStart"/>
      <w:r>
        <w:t>randomized</w:t>
      </w:r>
      <w:proofErr w:type="spellEnd"/>
      <w:r>
        <w:t xml:space="preserve"> </w:t>
      </w:r>
      <w:proofErr w:type="spellStart"/>
      <w:r>
        <w:t>controlled</w:t>
      </w:r>
      <w:proofErr w:type="spellEnd"/>
      <w:r>
        <w:t xml:space="preserve"> trial</w:t>
      </w:r>
    </w:p>
    <w:p w:rsidR="00091577" w:rsidRDefault="00390EB6" w:rsidP="00091577">
      <w:proofErr w:type="gramStart"/>
      <w:r>
        <w:t>(</w:t>
      </w:r>
      <w:proofErr w:type="spellStart"/>
      <w:r w:rsidRPr="00390EB6">
        <w:t>Hedman</w:t>
      </w:r>
      <w:proofErr w:type="spellEnd"/>
      <w:r w:rsidRPr="00390EB6">
        <w:t xml:space="preserve">,  </w:t>
      </w:r>
      <w:proofErr w:type="spellStart"/>
      <w:proofErr w:type="gramEnd"/>
      <w:r w:rsidRPr="00390EB6">
        <w:t>Andersson</w:t>
      </w:r>
      <w:proofErr w:type="spellEnd"/>
      <w:r w:rsidRPr="00390EB6">
        <w:t xml:space="preserve">, </w:t>
      </w:r>
      <w:proofErr w:type="spellStart"/>
      <w:r w:rsidRPr="00390EB6">
        <w:t>Ljótsson</w:t>
      </w:r>
      <w:proofErr w:type="spellEnd"/>
      <w:r w:rsidRPr="00390EB6">
        <w:t xml:space="preserve">, </w:t>
      </w:r>
      <w:proofErr w:type="spellStart"/>
      <w:r w:rsidRPr="00390EB6">
        <w:t>Andersson</w:t>
      </w:r>
      <w:proofErr w:type="spellEnd"/>
      <w:r w:rsidRPr="00390EB6">
        <w:t xml:space="preserve">, </w:t>
      </w:r>
      <w:proofErr w:type="spellStart"/>
      <w:r w:rsidRPr="00390EB6">
        <w:t>Rück</w:t>
      </w:r>
      <w:proofErr w:type="spellEnd"/>
      <w:r w:rsidRPr="00390EB6">
        <w:t xml:space="preserve">, </w:t>
      </w:r>
      <w:proofErr w:type="spellStart"/>
      <w:r w:rsidRPr="00390EB6">
        <w:t>Lindefors</w:t>
      </w:r>
      <w:proofErr w:type="spellEnd"/>
      <w:r w:rsidRPr="00390EB6">
        <w:t xml:space="preserve">, 2011; </w:t>
      </w:r>
      <w:proofErr w:type="spellStart"/>
      <w:r w:rsidRPr="00390EB6">
        <w:t>Andersson</w:t>
      </w:r>
      <w:proofErr w:type="spellEnd"/>
      <w:r w:rsidRPr="00390EB6">
        <w:t xml:space="preserve">, </w:t>
      </w:r>
      <w:proofErr w:type="spellStart"/>
      <w:r w:rsidRPr="00390EB6">
        <w:t>Pozza</w:t>
      </w:r>
      <w:proofErr w:type="spellEnd"/>
      <w:r w:rsidRPr="00390EB6">
        <w:t xml:space="preserve">, </w:t>
      </w:r>
      <w:proofErr w:type="spellStart"/>
      <w:r w:rsidRPr="00390EB6">
        <w:t>Dèttore</w:t>
      </w:r>
      <w:proofErr w:type="spellEnd"/>
      <w:r w:rsidRPr="00390EB6">
        <w:t xml:space="preserve">, 2016a; </w:t>
      </w:r>
      <w:proofErr w:type="spellStart"/>
      <w:r w:rsidRPr="00390EB6">
        <w:t>Lindefors</w:t>
      </w:r>
      <w:proofErr w:type="spellEnd"/>
      <w:r w:rsidRPr="00390EB6">
        <w:t xml:space="preserve">, </w:t>
      </w:r>
      <w:proofErr w:type="spellStart"/>
      <w:r w:rsidRPr="00390EB6">
        <w:t>Andersson</w:t>
      </w:r>
      <w:proofErr w:type="spellEnd"/>
      <w:r w:rsidRPr="00390EB6">
        <w:t>, 2016b) gevonden via Limo</w:t>
      </w:r>
    </w:p>
    <w:p w:rsidR="00091577" w:rsidRDefault="00390EB6" w:rsidP="00752EC8">
      <w:pPr>
        <w:pStyle w:val="Kop2"/>
      </w:pPr>
      <w:bookmarkStart w:id="24" w:name="_Toc532850812"/>
      <w:r w:rsidRPr="00390EB6">
        <w:rPr>
          <w:rFonts w:eastAsiaTheme="minorEastAsia"/>
        </w:rPr>
        <w:t>3.3 Colofon</w:t>
      </w:r>
      <w:bookmarkEnd w:id="24"/>
    </w:p>
    <w:p w:rsidR="00091577" w:rsidRDefault="00313B4D" w:rsidP="00091577">
      <w:r>
        <w:t>Ik heb jammer genoeg geen enkele van de bronnen terug gevonden in fysiek exemplaar.</w:t>
      </w:r>
    </w:p>
    <w:p w:rsidR="00091577" w:rsidRDefault="00390EB6" w:rsidP="00752EC8">
      <w:pPr>
        <w:pStyle w:val="Kop2"/>
      </w:pPr>
      <w:bookmarkStart w:id="25" w:name="_Toc532850813"/>
      <w:r w:rsidRPr="00390EB6">
        <w:rPr>
          <w:rFonts w:eastAsiaTheme="minorEastAsia"/>
        </w:rPr>
        <w:t>3.4 Zoeken buiten de basistekst</w:t>
      </w:r>
      <w:bookmarkEnd w:id="25"/>
      <w:r w:rsidR="00091577">
        <w:rPr>
          <w:rFonts w:eastAsiaTheme="minorEastAsia"/>
        </w:rPr>
        <w:br/>
      </w:r>
    </w:p>
    <w:p w:rsidR="00091577" w:rsidRDefault="00390EB6" w:rsidP="009B1806">
      <w:bookmarkStart w:id="26" w:name="_Toc532850814"/>
      <w:bookmarkStart w:id="27" w:name="_Toc532848046"/>
      <w:r w:rsidRPr="009B1806">
        <w:rPr>
          <w:rStyle w:val="Kop3Char"/>
        </w:rPr>
        <w:t>a) Boeken</w:t>
      </w:r>
      <w:bookmarkEnd w:id="26"/>
      <w:r w:rsidRPr="00390EB6">
        <w:t xml:space="preserve"> </w:t>
      </w:r>
      <w:r w:rsidR="00091577">
        <w:br/>
      </w:r>
      <w:r w:rsidRPr="00390EB6">
        <w:t>Zoekterm ‘online hulp ouderen’ via Limo, 171 resultaten en gesorteerd op inhoud en relevantie</w:t>
      </w:r>
      <w:bookmarkEnd w:id="27"/>
    </w:p>
    <w:p w:rsidR="00091577" w:rsidRPr="00390EB6" w:rsidRDefault="00091577" w:rsidP="009B1806">
      <w:bookmarkStart w:id="28" w:name="_Toc532848047"/>
      <w:r w:rsidRPr="00390EB6">
        <w:t xml:space="preserve">1) Verschillen in verzorging: de verzorging van ouderen in negen </w:t>
      </w:r>
      <w:proofErr w:type="gramStart"/>
      <w:r w:rsidRPr="00390EB6">
        <w:t>EU-landen</w:t>
      </w:r>
      <w:bookmarkEnd w:id="28"/>
      <w:r w:rsidRPr="00390EB6">
        <w:t xml:space="preserve">  </w:t>
      </w:r>
      <w:proofErr w:type="gramEnd"/>
    </w:p>
    <w:p w:rsidR="00091577" w:rsidRDefault="00091577" w:rsidP="009B1806">
      <w:bookmarkStart w:id="29" w:name="_Toc532848048"/>
      <w:r w:rsidRPr="00390EB6">
        <w:lastRenderedPageBreak/>
        <w:t>2) Ouderen in de geestelijke gezondheidszorg</w:t>
      </w:r>
      <w:bookmarkEnd w:id="29"/>
    </w:p>
    <w:p w:rsidR="00091577" w:rsidRPr="007A32C2" w:rsidRDefault="00091577" w:rsidP="009B1806">
      <w:bookmarkStart w:id="30" w:name="_Toc532848049"/>
      <w:r w:rsidRPr="007A32C2">
        <w:t>3) Woorden alleen zijn niet genoeg: communiceren met ouderen met dementie</w:t>
      </w:r>
      <w:bookmarkEnd w:id="30"/>
    </w:p>
    <w:p w:rsidR="00390EB6" w:rsidRPr="00390EB6" w:rsidRDefault="00091577" w:rsidP="009B1806">
      <w:r w:rsidRPr="007A32C2">
        <w:t xml:space="preserve">(Pommer, van Gameren, Stevens, </w:t>
      </w:r>
      <w:proofErr w:type="spellStart"/>
      <w:r w:rsidRPr="007A32C2">
        <w:t>Woittiez</w:t>
      </w:r>
      <w:proofErr w:type="spellEnd"/>
      <w:r w:rsidRPr="007A32C2">
        <w:t xml:space="preserve">, 2007; Pot, Visser, 2014; </w:t>
      </w:r>
      <w:proofErr w:type="spellStart"/>
      <w:r w:rsidRPr="007A32C2">
        <w:t>Smaers</w:t>
      </w:r>
      <w:proofErr w:type="spellEnd"/>
      <w:r w:rsidRPr="007A32C2">
        <w:t>, 2018)</w:t>
      </w:r>
    </w:p>
    <w:p w:rsidR="00390EB6" w:rsidRDefault="00091577" w:rsidP="00390EB6">
      <w:pPr>
        <w:pStyle w:val="Kop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br/>
      </w:r>
    </w:p>
    <w:p w:rsidR="00390EB6" w:rsidRPr="007A32C2" w:rsidRDefault="00390EB6" w:rsidP="00752EC8">
      <w:pPr>
        <w:pStyle w:val="Kop3"/>
        <w:rPr>
          <w:rFonts w:eastAsiaTheme="minorEastAsia"/>
        </w:rPr>
      </w:pPr>
      <w:bookmarkStart w:id="31" w:name="_Toc532848050"/>
      <w:bookmarkStart w:id="32" w:name="_Toc532850815"/>
      <w:r w:rsidRPr="007A32C2">
        <w:rPr>
          <w:rFonts w:eastAsiaTheme="minorEastAsia"/>
        </w:rPr>
        <w:t>b) Artikels vaktijdschriften</w:t>
      </w:r>
      <w:bookmarkEnd w:id="31"/>
      <w:bookmarkEnd w:id="32"/>
      <w:r w:rsidR="00091577">
        <w:rPr>
          <w:rFonts w:eastAsiaTheme="minorEastAsia"/>
        </w:rPr>
        <w:br/>
      </w:r>
    </w:p>
    <w:p w:rsidR="00390EB6" w:rsidRPr="007A32C2" w:rsidRDefault="00390EB6" w:rsidP="009B1806">
      <w:bookmarkStart w:id="33" w:name="_Toc532848051"/>
      <w:proofErr w:type="gramStart"/>
      <w:r w:rsidRPr="007A32C2">
        <w:t xml:space="preserve">Zoektermen: online hulp ouderen via limo artikels tijdschriften, 59 resultaten; ouderen via databank Onderwijs Vlaanderen, enkele resultaten; online hulp armoede via Limo artikels, 19 resultaten. </w:t>
      </w:r>
      <w:proofErr w:type="gramEnd"/>
      <w:r w:rsidRPr="007A32C2">
        <w:t>Gesorteerd op basis van inhoud en relevantie.</w:t>
      </w:r>
      <w:bookmarkEnd w:id="33"/>
    </w:p>
    <w:p w:rsidR="00390EB6" w:rsidRPr="007A32C2" w:rsidRDefault="00390EB6" w:rsidP="009B1806">
      <w:bookmarkStart w:id="34" w:name="_Toc532848052"/>
      <w:r w:rsidRPr="007A32C2">
        <w:t xml:space="preserve">1) </w:t>
      </w:r>
      <w:proofErr w:type="spellStart"/>
      <w:r w:rsidRPr="007A32C2">
        <w:t>Diversity</w:t>
      </w:r>
      <w:proofErr w:type="spellEnd"/>
      <w:r w:rsidRPr="007A32C2">
        <w:t xml:space="preserve"> in </w:t>
      </w:r>
      <w:proofErr w:type="spellStart"/>
      <w:r w:rsidRPr="007A32C2">
        <w:t>older</w:t>
      </w:r>
      <w:proofErr w:type="spellEnd"/>
      <w:r w:rsidRPr="007A32C2">
        <w:t xml:space="preserve"> </w:t>
      </w:r>
      <w:proofErr w:type="spellStart"/>
      <w:r w:rsidRPr="007A32C2">
        <w:t>adults</w:t>
      </w:r>
      <w:proofErr w:type="spellEnd"/>
      <w:r w:rsidRPr="007A32C2">
        <w:t xml:space="preserve">’ </w:t>
      </w:r>
      <w:proofErr w:type="spellStart"/>
      <w:r w:rsidRPr="007A32C2">
        <w:t>use</w:t>
      </w:r>
      <w:proofErr w:type="spellEnd"/>
      <w:r w:rsidRPr="007A32C2">
        <w:t xml:space="preserve"> of </w:t>
      </w:r>
      <w:proofErr w:type="spellStart"/>
      <w:r w:rsidRPr="007A32C2">
        <w:t>the</w:t>
      </w:r>
      <w:proofErr w:type="spellEnd"/>
      <w:r w:rsidRPr="007A32C2">
        <w:t xml:space="preserve"> internet</w:t>
      </w:r>
      <w:bookmarkEnd w:id="34"/>
    </w:p>
    <w:p w:rsidR="00390EB6" w:rsidRPr="007A32C2" w:rsidRDefault="00390EB6" w:rsidP="009B1806">
      <w:bookmarkStart w:id="35" w:name="_Toc532848053"/>
      <w:r w:rsidRPr="007A32C2">
        <w:t>2) Digitale geletterdheid</w:t>
      </w:r>
      <w:bookmarkEnd w:id="35"/>
    </w:p>
    <w:p w:rsidR="00390EB6" w:rsidRPr="007A32C2" w:rsidRDefault="00390EB6" w:rsidP="009B1806">
      <w:bookmarkStart w:id="36" w:name="_Toc532848054"/>
      <w:r w:rsidRPr="007A32C2">
        <w:t>3) Meer daadkracht dankzij data</w:t>
      </w:r>
      <w:bookmarkEnd w:id="36"/>
    </w:p>
    <w:p w:rsidR="00390EB6" w:rsidRPr="007A32C2" w:rsidRDefault="00390EB6" w:rsidP="009B1806">
      <w:r w:rsidRPr="007A32C2">
        <w:t xml:space="preserve"> </w:t>
      </w:r>
      <w:bookmarkStart w:id="37" w:name="_Toc532848055"/>
      <w:r w:rsidRPr="007A32C2">
        <w:t>(</w:t>
      </w:r>
      <w:proofErr w:type="spellStart"/>
      <w:r w:rsidRPr="007A32C2">
        <w:t>Liefooghe</w:t>
      </w:r>
      <w:proofErr w:type="spellEnd"/>
      <w:r w:rsidRPr="007A32C2">
        <w:t xml:space="preserve">, 2017; Boekel, Peek, </w:t>
      </w:r>
      <w:proofErr w:type="spellStart"/>
      <w:r w:rsidRPr="007A32C2">
        <w:t>Luijkx</w:t>
      </w:r>
      <w:proofErr w:type="spellEnd"/>
      <w:r w:rsidRPr="007A32C2">
        <w:t>, 2018a; Eimers, 2018b)</w:t>
      </w:r>
      <w:bookmarkEnd w:id="37"/>
      <w:r w:rsidR="00091577">
        <w:br/>
      </w:r>
    </w:p>
    <w:p w:rsidR="00390EB6" w:rsidRPr="007A32C2" w:rsidRDefault="00390EB6" w:rsidP="00752EC8">
      <w:pPr>
        <w:pStyle w:val="Kop3"/>
        <w:rPr>
          <w:rFonts w:eastAsiaTheme="minorEastAsia"/>
        </w:rPr>
      </w:pPr>
      <w:bookmarkStart w:id="38" w:name="_Toc532848056"/>
      <w:bookmarkStart w:id="39" w:name="_Toc532850816"/>
      <w:r w:rsidRPr="007A32C2">
        <w:rPr>
          <w:rFonts w:eastAsiaTheme="minorEastAsia"/>
        </w:rPr>
        <w:t>c) Eindwerken</w:t>
      </w:r>
      <w:bookmarkEnd w:id="38"/>
      <w:bookmarkEnd w:id="39"/>
      <w:r w:rsidR="00091577">
        <w:rPr>
          <w:rFonts w:eastAsiaTheme="minorEastAsia"/>
        </w:rPr>
        <w:br/>
      </w:r>
    </w:p>
    <w:p w:rsidR="00390EB6" w:rsidRPr="007A32C2" w:rsidRDefault="00390EB6" w:rsidP="009B1806">
      <w:bookmarkStart w:id="40" w:name="_Toc532848057"/>
      <w:r w:rsidRPr="007A32C2">
        <w:t xml:space="preserve">Zoektermen: online hulpverlening eindwerk via </w:t>
      </w:r>
      <w:proofErr w:type="spellStart"/>
      <w:r w:rsidRPr="007A32C2">
        <w:t>DoKS</w:t>
      </w:r>
      <w:proofErr w:type="spellEnd"/>
      <w:r w:rsidRPr="007A32C2">
        <w:t>, 150 resultaten, online hulp kloof via limo, filter voor eindwerken, 4 resultaten. Gesorteerd op inhoud en relevantie</w:t>
      </w:r>
      <w:bookmarkEnd w:id="40"/>
    </w:p>
    <w:p w:rsidR="00390EB6" w:rsidRPr="007A32C2" w:rsidRDefault="00390EB6" w:rsidP="009B1806">
      <w:bookmarkStart w:id="41" w:name="_Toc532848058"/>
      <w:r w:rsidRPr="007A32C2">
        <w:t>1) De digitale (r)evolutie in een OCMW: Online hulpverlening</w:t>
      </w:r>
      <w:bookmarkEnd w:id="41"/>
    </w:p>
    <w:p w:rsidR="00390EB6" w:rsidRPr="007A32C2" w:rsidRDefault="00390EB6" w:rsidP="009B1806">
      <w:bookmarkStart w:id="42" w:name="_Toc532848059"/>
      <w:r w:rsidRPr="007A32C2">
        <w:t>2) Help dokter Google... Ik herval!: Kan online hulpverlening gebruikt worden in het kader van hervalpreventie bij chronische psychiatrische cliënten?</w:t>
      </w:r>
      <w:bookmarkEnd w:id="42"/>
    </w:p>
    <w:p w:rsidR="00390EB6" w:rsidRPr="007A32C2" w:rsidRDefault="00390EB6" w:rsidP="009B1806">
      <w:bookmarkStart w:id="43" w:name="_Toc532848060"/>
      <w:r w:rsidRPr="007A32C2">
        <w:t>3) Ouderen in een digitale samenleving: Het internetcafé in een woonzorgcentrum</w:t>
      </w:r>
      <w:bookmarkEnd w:id="43"/>
    </w:p>
    <w:p w:rsidR="00390EB6" w:rsidRPr="007A32C2" w:rsidRDefault="00390EB6" w:rsidP="009B1806">
      <w:r w:rsidRPr="007A32C2">
        <w:t xml:space="preserve"> </w:t>
      </w:r>
      <w:bookmarkStart w:id="44" w:name="_Toc532848061"/>
      <w:r w:rsidRPr="007A32C2">
        <w:t xml:space="preserve">(Van Hoof, 2011; </w:t>
      </w:r>
      <w:proofErr w:type="spellStart"/>
      <w:r w:rsidRPr="007A32C2">
        <w:t>Scheltjens</w:t>
      </w:r>
      <w:proofErr w:type="spellEnd"/>
      <w:r w:rsidRPr="007A32C2">
        <w:t>, Hereijgers, Boen, van Wijk, Van de Water, 2014; Holemans, 2015;)</w:t>
      </w:r>
      <w:bookmarkEnd w:id="44"/>
      <w:r w:rsidR="00091577">
        <w:br/>
      </w:r>
    </w:p>
    <w:p w:rsidR="00390EB6" w:rsidRPr="007A32C2" w:rsidRDefault="00390EB6" w:rsidP="00752EC8">
      <w:pPr>
        <w:pStyle w:val="Kop3"/>
        <w:rPr>
          <w:rFonts w:eastAsiaTheme="minorEastAsia"/>
        </w:rPr>
      </w:pPr>
      <w:bookmarkStart w:id="45" w:name="_Toc532848062"/>
      <w:bookmarkStart w:id="46" w:name="_Toc532850817"/>
      <w:r w:rsidRPr="007A32C2">
        <w:rPr>
          <w:rFonts w:eastAsiaTheme="minorEastAsia"/>
        </w:rPr>
        <w:t>d) Onderzoeksliteratuur</w:t>
      </w:r>
      <w:bookmarkEnd w:id="45"/>
      <w:bookmarkEnd w:id="46"/>
      <w:r w:rsidR="00091577">
        <w:rPr>
          <w:rFonts w:eastAsiaTheme="minorEastAsia"/>
        </w:rPr>
        <w:br/>
      </w:r>
    </w:p>
    <w:p w:rsidR="00390EB6" w:rsidRPr="007A32C2" w:rsidRDefault="00091577" w:rsidP="009B1806">
      <w:bookmarkStart w:id="47" w:name="_Toc532848063"/>
      <w:r>
        <w:t>(</w:t>
      </w:r>
      <w:r w:rsidR="00390EB6" w:rsidRPr="007A32C2">
        <w:t xml:space="preserve">Op </w:t>
      </w:r>
      <w:proofErr w:type="spellStart"/>
      <w:r w:rsidR="00390EB6" w:rsidRPr="007A32C2">
        <w:t>lirias</w:t>
      </w:r>
      <w:proofErr w:type="spellEnd"/>
      <w:r w:rsidR="00390EB6" w:rsidRPr="007A32C2">
        <w:t xml:space="preserve"> was praktisch niets te vinden die gelinkt was aan ons thema</w:t>
      </w:r>
      <w:r>
        <w:t>)</w:t>
      </w:r>
      <w:bookmarkEnd w:id="47"/>
    </w:p>
    <w:p w:rsidR="00390EB6" w:rsidRPr="007A32C2" w:rsidRDefault="00390EB6" w:rsidP="009B1806">
      <w:bookmarkStart w:id="48" w:name="_Toc532848064"/>
      <w:r w:rsidRPr="007A32C2">
        <w:t xml:space="preserve">Zoektermen e-hulp via </w:t>
      </w:r>
      <w:proofErr w:type="spellStart"/>
      <w:r w:rsidRPr="007A32C2">
        <w:t>Lirias</w:t>
      </w:r>
      <w:proofErr w:type="spellEnd"/>
      <w:r w:rsidRPr="007A32C2">
        <w:t xml:space="preserve"> (</w:t>
      </w:r>
      <w:proofErr w:type="spellStart"/>
      <w:r w:rsidRPr="007A32C2">
        <w:t>KULeuven</w:t>
      </w:r>
      <w:proofErr w:type="spellEnd"/>
      <w:r w:rsidRPr="007A32C2">
        <w:t xml:space="preserve"> Onderzoek), 8 resultaten; online hulp onderzoek via Limo, 573 resultaten; hulpverlening onderzoek via Limo, 1123 resultaten</w:t>
      </w:r>
      <w:bookmarkEnd w:id="48"/>
    </w:p>
    <w:p w:rsidR="00390EB6" w:rsidRPr="007A32C2" w:rsidRDefault="00390EB6" w:rsidP="009B1806">
      <w:bookmarkStart w:id="49" w:name="_Toc532848065"/>
      <w:r w:rsidRPr="007A32C2">
        <w:t>1) HANDBOEK ONLINE HULPVERLENING. HOE ONPERSOONLIJK CONTACT HEEL PERSOONLIJK WORDT</w:t>
      </w:r>
      <w:bookmarkEnd w:id="49"/>
    </w:p>
    <w:p w:rsidR="00390EB6" w:rsidRPr="007A32C2" w:rsidRDefault="00390EB6" w:rsidP="009B1806">
      <w:bookmarkStart w:id="50" w:name="_Toc532848066"/>
      <w:r w:rsidRPr="007A32C2">
        <w:t>2) Hulp- en dienstverlening gevangenis Antwerpen: een onderzoek naar de behoeften van gedetineerden</w:t>
      </w:r>
      <w:bookmarkEnd w:id="50"/>
    </w:p>
    <w:p w:rsidR="00390EB6" w:rsidRPr="007A32C2" w:rsidRDefault="00390EB6" w:rsidP="009B1806">
      <w:bookmarkStart w:id="51" w:name="_Toc532848067"/>
      <w:r w:rsidRPr="007A32C2">
        <w:t>3) Digitale of doodlopende weg?: Een onderzoek naar online hulpverlening</w:t>
      </w:r>
      <w:bookmarkEnd w:id="51"/>
    </w:p>
    <w:p w:rsidR="00390EB6" w:rsidRPr="007A32C2" w:rsidRDefault="00390EB6" w:rsidP="009B1806">
      <w:r w:rsidRPr="007A32C2">
        <w:t xml:space="preserve"> </w:t>
      </w:r>
      <w:bookmarkStart w:id="52" w:name="_Toc532848068"/>
      <w:r w:rsidRPr="007A32C2">
        <w:t xml:space="preserve">(Bakker, 2012; </w:t>
      </w:r>
      <w:proofErr w:type="spellStart"/>
      <w:r w:rsidRPr="007A32C2">
        <w:t>Brosens</w:t>
      </w:r>
      <w:proofErr w:type="spellEnd"/>
      <w:r w:rsidRPr="007A32C2">
        <w:t>, De Donder, Verté, 2013; Van Daele, 2017)</w:t>
      </w:r>
      <w:bookmarkEnd w:id="52"/>
      <w:r w:rsidR="00091577">
        <w:br/>
      </w:r>
    </w:p>
    <w:p w:rsidR="00390EB6" w:rsidRPr="007A32C2" w:rsidRDefault="00390EB6" w:rsidP="00752EC8">
      <w:pPr>
        <w:pStyle w:val="Kop3"/>
        <w:rPr>
          <w:rFonts w:eastAsiaTheme="minorEastAsia"/>
        </w:rPr>
      </w:pPr>
      <w:bookmarkStart w:id="53" w:name="_Toc532848069"/>
      <w:bookmarkStart w:id="54" w:name="_Toc532850818"/>
      <w:r w:rsidRPr="007A32C2">
        <w:rPr>
          <w:rFonts w:eastAsiaTheme="minorEastAsia"/>
        </w:rPr>
        <w:lastRenderedPageBreak/>
        <w:t>e) Digitale anderstalige bronnen</w:t>
      </w:r>
      <w:bookmarkEnd w:id="53"/>
      <w:bookmarkEnd w:id="54"/>
      <w:r w:rsidR="00091577">
        <w:rPr>
          <w:rFonts w:eastAsiaTheme="minorEastAsia"/>
        </w:rPr>
        <w:br/>
      </w:r>
    </w:p>
    <w:p w:rsidR="00390EB6" w:rsidRPr="007A32C2" w:rsidRDefault="00390EB6" w:rsidP="009B1806">
      <w:bookmarkStart w:id="55" w:name="_Toc532848070"/>
      <w:proofErr w:type="gramStart"/>
      <w:r w:rsidRPr="007A32C2">
        <w:t>zoektermen</w:t>
      </w:r>
      <w:r w:rsidR="009B1806">
        <w:t>:</w:t>
      </w:r>
      <w:r w:rsidRPr="007A32C2">
        <w:t xml:space="preserve"> </w:t>
      </w:r>
      <w:proofErr w:type="spellStart"/>
      <w:r w:rsidRPr="007A32C2">
        <w:t>old</w:t>
      </w:r>
      <w:proofErr w:type="spellEnd"/>
      <w:r w:rsidRPr="007A32C2">
        <w:t xml:space="preserve"> </w:t>
      </w:r>
      <w:proofErr w:type="spellStart"/>
      <w:r w:rsidRPr="007A32C2">
        <w:t>age</w:t>
      </w:r>
      <w:proofErr w:type="spellEnd"/>
      <w:r w:rsidRPr="007A32C2">
        <w:t xml:space="preserve"> </w:t>
      </w:r>
      <w:proofErr w:type="spellStart"/>
      <w:r w:rsidRPr="007A32C2">
        <w:t>and</w:t>
      </w:r>
      <w:proofErr w:type="spellEnd"/>
      <w:r w:rsidRPr="007A32C2">
        <w:t xml:space="preserve"> online help met filters </w:t>
      </w:r>
      <w:proofErr w:type="spellStart"/>
      <w:r w:rsidRPr="007A32C2">
        <w:t>articles</w:t>
      </w:r>
      <w:proofErr w:type="spellEnd"/>
      <w:r w:rsidRPr="007A32C2">
        <w:t xml:space="preserve"> en </w:t>
      </w:r>
      <w:proofErr w:type="spellStart"/>
      <w:r w:rsidRPr="007A32C2">
        <w:t>psychology</w:t>
      </w:r>
      <w:proofErr w:type="spellEnd"/>
      <w:r w:rsidRPr="007A32C2">
        <w:t xml:space="preserve">, 4437 resultaten; Online help </w:t>
      </w:r>
      <w:proofErr w:type="spellStart"/>
      <w:r w:rsidRPr="007A32C2">
        <w:t>poverty</w:t>
      </w:r>
      <w:proofErr w:type="spellEnd"/>
      <w:r w:rsidRPr="007A32C2">
        <w:t xml:space="preserve"> via Direct </w:t>
      </w:r>
      <w:proofErr w:type="spellStart"/>
      <w:r w:rsidRPr="007A32C2">
        <w:t>Science</w:t>
      </w:r>
      <w:proofErr w:type="spellEnd"/>
      <w:r w:rsidRPr="007A32C2">
        <w:t>, 13 885 resultaten</w:t>
      </w:r>
      <w:bookmarkEnd w:id="55"/>
      <w:proofErr w:type="gramEnd"/>
    </w:p>
    <w:p w:rsidR="00390EB6" w:rsidRPr="007A32C2" w:rsidRDefault="00390EB6" w:rsidP="009B1806">
      <w:bookmarkStart w:id="56" w:name="_Toc532848071"/>
      <w:r w:rsidRPr="007A32C2">
        <w:t>1) Hard-</w:t>
      </w:r>
      <w:proofErr w:type="spellStart"/>
      <w:r w:rsidRPr="007A32C2">
        <w:t>to</w:t>
      </w:r>
      <w:proofErr w:type="spellEnd"/>
      <w:r w:rsidRPr="007A32C2">
        <w:t xml:space="preserve">-Reach </w:t>
      </w:r>
      <w:proofErr w:type="spellStart"/>
      <w:r w:rsidRPr="007A32C2">
        <w:t>Youth</w:t>
      </w:r>
      <w:proofErr w:type="spellEnd"/>
      <w:r w:rsidRPr="007A32C2">
        <w:t xml:space="preserve"> Online: </w:t>
      </w:r>
      <w:proofErr w:type="spellStart"/>
      <w:r w:rsidRPr="007A32C2">
        <w:t>Methodological</w:t>
      </w:r>
      <w:proofErr w:type="spellEnd"/>
      <w:r w:rsidRPr="007A32C2">
        <w:t xml:space="preserve"> Advances in </w:t>
      </w:r>
      <w:proofErr w:type="spellStart"/>
      <w:r w:rsidRPr="007A32C2">
        <w:t>Self</w:t>
      </w:r>
      <w:proofErr w:type="spellEnd"/>
      <w:r w:rsidRPr="007A32C2">
        <w:t>-Harm Research</w:t>
      </w:r>
      <w:bookmarkEnd w:id="56"/>
    </w:p>
    <w:p w:rsidR="00390EB6" w:rsidRPr="007A32C2" w:rsidRDefault="00390EB6" w:rsidP="009B1806">
      <w:bookmarkStart w:id="57" w:name="_Toc532848072"/>
      <w:r w:rsidRPr="007A32C2">
        <w:t xml:space="preserve">2) Online Social Support </w:t>
      </w:r>
      <w:proofErr w:type="spellStart"/>
      <w:r w:rsidRPr="007A32C2">
        <w:t>Experiences</w:t>
      </w:r>
      <w:proofErr w:type="spellEnd"/>
      <w:r w:rsidRPr="007A32C2">
        <w:t xml:space="preserve"> of </w:t>
      </w:r>
      <w:proofErr w:type="spellStart"/>
      <w:r w:rsidRPr="007A32C2">
        <w:t>Mothers</w:t>
      </w:r>
      <w:proofErr w:type="spellEnd"/>
      <w:r w:rsidRPr="007A32C2">
        <w:t xml:space="preserve"> of </w:t>
      </w:r>
      <w:proofErr w:type="spellStart"/>
      <w:r w:rsidRPr="007A32C2">
        <w:t>Children</w:t>
      </w:r>
      <w:proofErr w:type="spellEnd"/>
      <w:r w:rsidRPr="007A32C2">
        <w:t xml:space="preserve"> </w:t>
      </w:r>
      <w:proofErr w:type="spellStart"/>
      <w:r w:rsidRPr="007A32C2">
        <w:t>with</w:t>
      </w:r>
      <w:proofErr w:type="spellEnd"/>
      <w:r w:rsidRPr="007A32C2">
        <w:t xml:space="preserve"> </w:t>
      </w:r>
      <w:proofErr w:type="spellStart"/>
      <w:r w:rsidRPr="007A32C2">
        <w:t>Autism</w:t>
      </w:r>
      <w:proofErr w:type="spellEnd"/>
      <w:r w:rsidRPr="007A32C2">
        <w:t xml:space="preserve"> Spectrum Disorder</w:t>
      </w:r>
      <w:bookmarkEnd w:id="57"/>
    </w:p>
    <w:p w:rsidR="00390EB6" w:rsidRPr="007A32C2" w:rsidRDefault="00390EB6" w:rsidP="009B1806">
      <w:bookmarkStart w:id="58" w:name="_Toc532848073"/>
      <w:r w:rsidRPr="007A32C2">
        <w:t xml:space="preserve">3) A </w:t>
      </w:r>
      <w:proofErr w:type="spellStart"/>
      <w:r w:rsidRPr="007A32C2">
        <w:t>randomized</w:t>
      </w:r>
      <w:proofErr w:type="spellEnd"/>
      <w:r w:rsidRPr="007A32C2">
        <w:t xml:space="preserve"> </w:t>
      </w:r>
      <w:proofErr w:type="spellStart"/>
      <w:r w:rsidRPr="007A32C2">
        <w:t>controlled</w:t>
      </w:r>
      <w:proofErr w:type="spellEnd"/>
      <w:r w:rsidRPr="007A32C2">
        <w:t xml:space="preserve"> trial of different levels of coach support in </w:t>
      </w:r>
      <w:proofErr w:type="spellStart"/>
      <w:r w:rsidRPr="007A32C2">
        <w:t>an</w:t>
      </w:r>
      <w:proofErr w:type="spellEnd"/>
      <w:r w:rsidRPr="007A32C2">
        <w:t xml:space="preserve"> online </w:t>
      </w:r>
      <w:proofErr w:type="spellStart"/>
      <w:r w:rsidRPr="007A32C2">
        <w:t>intervention</w:t>
      </w:r>
      <w:proofErr w:type="spellEnd"/>
      <w:r w:rsidRPr="007A32C2">
        <w:t xml:space="preserve"> </w:t>
      </w:r>
      <w:proofErr w:type="spellStart"/>
      <w:r w:rsidRPr="007A32C2">
        <w:t>for</w:t>
      </w:r>
      <w:proofErr w:type="spellEnd"/>
      <w:r w:rsidRPr="007A32C2">
        <w:t xml:space="preserve"> </w:t>
      </w:r>
      <w:proofErr w:type="spellStart"/>
      <w:r w:rsidRPr="007A32C2">
        <w:t>relationship</w:t>
      </w:r>
      <w:proofErr w:type="spellEnd"/>
      <w:r w:rsidRPr="007A32C2">
        <w:t xml:space="preserve"> </w:t>
      </w:r>
      <w:proofErr w:type="spellStart"/>
      <w:r w:rsidRPr="007A32C2">
        <w:t>distress</w:t>
      </w:r>
      <w:bookmarkEnd w:id="58"/>
      <w:proofErr w:type="spellEnd"/>
    </w:p>
    <w:p w:rsidR="00390EB6" w:rsidRPr="007A32C2" w:rsidRDefault="00390EB6" w:rsidP="009B1806">
      <w:bookmarkStart w:id="59" w:name="_Toc532848074"/>
      <w:r w:rsidRPr="007A32C2">
        <w:t>(</w:t>
      </w:r>
      <w:proofErr w:type="spellStart"/>
      <w:r w:rsidRPr="007A32C2">
        <w:t>McDermott</w:t>
      </w:r>
      <w:proofErr w:type="spellEnd"/>
      <w:r w:rsidRPr="007A32C2">
        <w:t xml:space="preserve">, </w:t>
      </w:r>
      <w:proofErr w:type="spellStart"/>
      <w:r w:rsidRPr="007A32C2">
        <w:t>Roen</w:t>
      </w:r>
      <w:proofErr w:type="spellEnd"/>
      <w:r w:rsidRPr="007A32C2">
        <w:t xml:space="preserve">, </w:t>
      </w:r>
      <w:proofErr w:type="spellStart"/>
      <w:r w:rsidRPr="007A32C2">
        <w:t>Piela</w:t>
      </w:r>
      <w:proofErr w:type="spellEnd"/>
      <w:r w:rsidRPr="007A32C2">
        <w:t xml:space="preserve">, 2013;  </w:t>
      </w:r>
      <w:proofErr w:type="spellStart"/>
      <w:r w:rsidRPr="007A32C2">
        <w:t>Reinke</w:t>
      </w:r>
      <w:proofErr w:type="spellEnd"/>
      <w:r w:rsidRPr="007A32C2">
        <w:t xml:space="preserve">, </w:t>
      </w:r>
      <w:proofErr w:type="spellStart"/>
      <w:proofErr w:type="gramStart"/>
      <w:r w:rsidRPr="007A32C2">
        <w:t>Solheim</w:t>
      </w:r>
      <w:proofErr w:type="spellEnd"/>
      <w:r w:rsidRPr="007A32C2">
        <w:t xml:space="preserve"> ,</w:t>
      </w:r>
      <w:proofErr w:type="gramEnd"/>
      <w:r w:rsidRPr="007A32C2">
        <w:t xml:space="preserve"> 2015; </w:t>
      </w:r>
      <w:proofErr w:type="spellStart"/>
      <w:r w:rsidRPr="007A32C2">
        <w:t>Roddy</w:t>
      </w:r>
      <w:proofErr w:type="spellEnd"/>
      <w:r w:rsidRPr="007A32C2">
        <w:t xml:space="preserve">, </w:t>
      </w:r>
      <w:proofErr w:type="spellStart"/>
      <w:r w:rsidRPr="007A32C2">
        <w:t>Rothman</w:t>
      </w:r>
      <w:proofErr w:type="spellEnd"/>
      <w:r w:rsidRPr="007A32C2">
        <w:t xml:space="preserve">, </w:t>
      </w:r>
      <w:proofErr w:type="spellStart"/>
      <w:r w:rsidRPr="007A32C2">
        <w:t>Doss</w:t>
      </w:r>
      <w:proofErr w:type="spellEnd"/>
      <w:r w:rsidRPr="007A32C2">
        <w:t>, 2018)</w:t>
      </w:r>
      <w:bookmarkEnd w:id="59"/>
      <w:r w:rsidR="00091577">
        <w:br/>
      </w:r>
    </w:p>
    <w:p w:rsidR="00390EB6" w:rsidRPr="007A32C2" w:rsidRDefault="00390EB6" w:rsidP="00752EC8">
      <w:pPr>
        <w:pStyle w:val="Kop3"/>
        <w:rPr>
          <w:rFonts w:eastAsiaTheme="minorEastAsia"/>
        </w:rPr>
      </w:pPr>
      <w:bookmarkStart w:id="60" w:name="_Toc532848075"/>
      <w:bookmarkStart w:id="61" w:name="_Toc532850819"/>
      <w:r w:rsidRPr="007A32C2">
        <w:rPr>
          <w:rFonts w:eastAsiaTheme="minorEastAsia"/>
        </w:rPr>
        <w:t>f) Online artikels kranten</w:t>
      </w:r>
      <w:proofErr w:type="gramStart"/>
      <w:r w:rsidRPr="007A32C2">
        <w:rPr>
          <w:rFonts w:eastAsiaTheme="minorEastAsia"/>
        </w:rPr>
        <w:t>,…</w:t>
      </w:r>
      <w:bookmarkEnd w:id="60"/>
      <w:bookmarkEnd w:id="61"/>
      <w:r w:rsidR="00091577">
        <w:rPr>
          <w:rFonts w:eastAsiaTheme="minorEastAsia"/>
        </w:rPr>
        <w:br/>
      </w:r>
      <w:proofErr w:type="gramEnd"/>
    </w:p>
    <w:p w:rsidR="00390EB6" w:rsidRPr="007A32C2" w:rsidRDefault="00390EB6" w:rsidP="009B1806">
      <w:bookmarkStart w:id="62" w:name="_Toc532848076"/>
      <w:proofErr w:type="gramStart"/>
      <w:r w:rsidRPr="007A32C2">
        <w:t xml:space="preserve">zoektermen: online hulp ouderdom via </w:t>
      </w:r>
      <w:proofErr w:type="spellStart"/>
      <w:r w:rsidRPr="007A32C2">
        <w:t>GoPress</w:t>
      </w:r>
      <w:proofErr w:type="spellEnd"/>
      <w:r w:rsidRPr="007A32C2">
        <w:t xml:space="preserve"> </w:t>
      </w:r>
      <w:proofErr w:type="spellStart"/>
      <w:r w:rsidRPr="007A32C2">
        <w:t>Academic</w:t>
      </w:r>
      <w:proofErr w:type="spellEnd"/>
      <w:r w:rsidRPr="007A32C2">
        <w:t xml:space="preserve">, 20 resultaten; online hulp armoede via </w:t>
      </w:r>
      <w:proofErr w:type="spellStart"/>
      <w:r w:rsidRPr="007A32C2">
        <w:t>GoPress</w:t>
      </w:r>
      <w:proofErr w:type="spellEnd"/>
      <w:r w:rsidRPr="007A32C2">
        <w:t xml:space="preserve"> </w:t>
      </w:r>
      <w:proofErr w:type="spellStart"/>
      <w:r w:rsidRPr="007A32C2">
        <w:t>academic</w:t>
      </w:r>
      <w:proofErr w:type="spellEnd"/>
      <w:r w:rsidRPr="007A32C2">
        <w:t>, 233 resultaten</w:t>
      </w:r>
      <w:bookmarkEnd w:id="62"/>
      <w:proofErr w:type="gramEnd"/>
    </w:p>
    <w:p w:rsidR="00390EB6" w:rsidRPr="007A32C2" w:rsidRDefault="00390EB6" w:rsidP="009B1806">
      <w:bookmarkStart w:id="63" w:name="_Toc532848077"/>
      <w:r w:rsidRPr="007A32C2">
        <w:t>1) Waardig ouder worden: actieplan voor 'levenshulp'</w:t>
      </w:r>
      <w:bookmarkEnd w:id="63"/>
    </w:p>
    <w:p w:rsidR="00390EB6" w:rsidRPr="007A32C2" w:rsidRDefault="00390EB6" w:rsidP="009B1806">
      <w:bookmarkStart w:id="64" w:name="_Toc532848078"/>
      <w:r w:rsidRPr="007A32C2">
        <w:t>2) Oud met burn-out</w:t>
      </w:r>
      <w:bookmarkEnd w:id="64"/>
    </w:p>
    <w:p w:rsidR="00390EB6" w:rsidRPr="007A32C2" w:rsidRDefault="00390EB6" w:rsidP="009B1806">
      <w:bookmarkStart w:id="65" w:name="_Toc532848079"/>
      <w:r w:rsidRPr="007A32C2">
        <w:t>3) “Drempel voor hulp verlagen”</w:t>
      </w:r>
      <w:bookmarkEnd w:id="65"/>
    </w:p>
    <w:p w:rsidR="00390EB6" w:rsidRPr="007A32C2" w:rsidRDefault="00390EB6" w:rsidP="009B1806">
      <w:bookmarkStart w:id="66" w:name="_Toc532848080"/>
      <w:r w:rsidRPr="007A32C2">
        <w:t xml:space="preserve">(Kieskamp, 2017; Waterval, 2018a; </w:t>
      </w:r>
      <w:proofErr w:type="spellStart"/>
      <w:r w:rsidRPr="007A32C2">
        <w:t>Levebvre</w:t>
      </w:r>
      <w:proofErr w:type="spellEnd"/>
      <w:r w:rsidRPr="007A32C2">
        <w:t>, 2018b)</w:t>
      </w:r>
      <w:bookmarkEnd w:id="66"/>
      <w:r w:rsidR="00091577">
        <w:br/>
      </w:r>
    </w:p>
    <w:p w:rsidR="00390EB6" w:rsidRPr="007A32C2" w:rsidRDefault="00390EB6" w:rsidP="00752EC8">
      <w:pPr>
        <w:pStyle w:val="Kop3"/>
        <w:rPr>
          <w:rFonts w:eastAsiaTheme="minorEastAsia"/>
        </w:rPr>
      </w:pPr>
      <w:bookmarkStart w:id="67" w:name="_Toc532848081"/>
      <w:bookmarkStart w:id="68" w:name="_Toc532850820"/>
      <w:r w:rsidRPr="007A32C2">
        <w:rPr>
          <w:rFonts w:eastAsiaTheme="minorEastAsia"/>
        </w:rPr>
        <w:t>g) Internet algemeen</w:t>
      </w:r>
      <w:bookmarkEnd w:id="67"/>
      <w:bookmarkEnd w:id="68"/>
      <w:r w:rsidR="00091577">
        <w:rPr>
          <w:rFonts w:eastAsiaTheme="minorEastAsia"/>
        </w:rPr>
        <w:br/>
      </w:r>
    </w:p>
    <w:p w:rsidR="00390EB6" w:rsidRPr="007A32C2" w:rsidRDefault="00390EB6" w:rsidP="009B1806">
      <w:bookmarkStart w:id="69" w:name="_Toc532848082"/>
      <w:r w:rsidRPr="007A32C2">
        <w:t xml:space="preserve">zoektermen: Anne Margriet Pot via google, bron via haar website annemargrietpot.nl; </w:t>
      </w:r>
      <w:proofErr w:type="spellStart"/>
      <w:proofErr w:type="gramStart"/>
      <w:r w:rsidRPr="007A32C2">
        <w:t>anne</w:t>
      </w:r>
      <w:proofErr w:type="spellEnd"/>
      <w:proofErr w:type="gramEnd"/>
      <w:r w:rsidRPr="007A32C2">
        <w:t xml:space="preserve"> margriet pot via google </w:t>
      </w:r>
      <w:proofErr w:type="spellStart"/>
      <w:r w:rsidRPr="007A32C2">
        <w:t>scholar</w:t>
      </w:r>
      <w:proofErr w:type="spellEnd"/>
      <w:r w:rsidRPr="007A32C2">
        <w:t xml:space="preserve">, 774 resultaten; iris Van Asch op google </w:t>
      </w:r>
      <w:proofErr w:type="spellStart"/>
      <w:r w:rsidRPr="007A32C2">
        <w:t>scholar</w:t>
      </w:r>
      <w:proofErr w:type="spellEnd"/>
      <w:r w:rsidRPr="007A32C2">
        <w:t>, 5 800 resultaten</w:t>
      </w:r>
      <w:bookmarkEnd w:id="69"/>
    </w:p>
    <w:p w:rsidR="00390EB6" w:rsidRPr="007A32C2" w:rsidRDefault="00390EB6" w:rsidP="009B1806">
      <w:bookmarkStart w:id="70" w:name="_Toc532848083"/>
      <w:r w:rsidRPr="007A32C2">
        <w:t xml:space="preserve">1) </w:t>
      </w:r>
      <w:proofErr w:type="spellStart"/>
      <w:r w:rsidRPr="007A32C2">
        <w:t>iSupport</w:t>
      </w:r>
      <w:proofErr w:type="spellEnd"/>
      <w:r w:rsidRPr="007A32C2">
        <w:t xml:space="preserve">, </w:t>
      </w:r>
      <w:proofErr w:type="spellStart"/>
      <w:r w:rsidRPr="007A32C2">
        <w:t>an</w:t>
      </w:r>
      <w:proofErr w:type="spellEnd"/>
      <w:r w:rsidRPr="007A32C2">
        <w:t xml:space="preserve"> online training </w:t>
      </w:r>
      <w:proofErr w:type="spellStart"/>
      <w:r w:rsidRPr="007A32C2">
        <w:t>and</w:t>
      </w:r>
      <w:proofErr w:type="spellEnd"/>
      <w:r w:rsidRPr="007A32C2">
        <w:t xml:space="preserve"> support program </w:t>
      </w:r>
      <w:proofErr w:type="spellStart"/>
      <w:r w:rsidRPr="007A32C2">
        <w:t>for</w:t>
      </w:r>
      <w:proofErr w:type="spellEnd"/>
      <w:r w:rsidRPr="007A32C2">
        <w:t xml:space="preserve"> </w:t>
      </w:r>
      <w:proofErr w:type="spellStart"/>
      <w:r w:rsidRPr="007A32C2">
        <w:t>caregivers</w:t>
      </w:r>
      <w:proofErr w:type="spellEnd"/>
      <w:r w:rsidRPr="007A32C2">
        <w:t xml:space="preserve"> of </w:t>
      </w:r>
      <w:proofErr w:type="spellStart"/>
      <w:r w:rsidRPr="007A32C2">
        <w:t>people</w:t>
      </w:r>
      <w:proofErr w:type="spellEnd"/>
      <w:r w:rsidRPr="007A32C2">
        <w:t xml:space="preserve"> </w:t>
      </w:r>
      <w:proofErr w:type="spellStart"/>
      <w:r w:rsidRPr="007A32C2">
        <w:t>with</w:t>
      </w:r>
      <w:proofErr w:type="spellEnd"/>
      <w:r w:rsidRPr="007A32C2">
        <w:t xml:space="preserve"> dementia: </w:t>
      </w:r>
      <w:proofErr w:type="spellStart"/>
      <w:r w:rsidRPr="007A32C2">
        <w:t>study</w:t>
      </w:r>
      <w:proofErr w:type="spellEnd"/>
      <w:r w:rsidRPr="007A32C2">
        <w:t xml:space="preserve"> protocol </w:t>
      </w:r>
      <w:proofErr w:type="spellStart"/>
      <w:r w:rsidRPr="007A32C2">
        <w:t>for</w:t>
      </w:r>
      <w:proofErr w:type="spellEnd"/>
      <w:r w:rsidRPr="007A32C2">
        <w:t xml:space="preserve"> a </w:t>
      </w:r>
      <w:proofErr w:type="spellStart"/>
      <w:r w:rsidRPr="007A32C2">
        <w:t>randomized</w:t>
      </w:r>
      <w:proofErr w:type="spellEnd"/>
      <w:r w:rsidRPr="007A32C2">
        <w:t xml:space="preserve"> </w:t>
      </w:r>
      <w:proofErr w:type="spellStart"/>
      <w:r w:rsidRPr="007A32C2">
        <w:t>controlled</w:t>
      </w:r>
      <w:proofErr w:type="spellEnd"/>
      <w:r w:rsidRPr="007A32C2">
        <w:t xml:space="preserve"> trial in India.</w:t>
      </w:r>
      <w:bookmarkEnd w:id="70"/>
    </w:p>
    <w:p w:rsidR="00390EB6" w:rsidRPr="007A32C2" w:rsidRDefault="00390EB6" w:rsidP="009B1806">
      <w:bookmarkStart w:id="71" w:name="_Toc532848084"/>
      <w:r w:rsidRPr="007A32C2">
        <w:t xml:space="preserve">2) </w:t>
      </w:r>
      <w:proofErr w:type="spellStart"/>
      <w:r w:rsidRPr="007A32C2">
        <w:t>Acceptability</w:t>
      </w:r>
      <w:proofErr w:type="spellEnd"/>
      <w:r w:rsidRPr="007A32C2">
        <w:t xml:space="preserve"> of a </w:t>
      </w:r>
      <w:proofErr w:type="spellStart"/>
      <w:r w:rsidRPr="007A32C2">
        <w:t>guided</w:t>
      </w:r>
      <w:proofErr w:type="spellEnd"/>
      <w:r w:rsidRPr="007A32C2">
        <w:t xml:space="preserve"> </w:t>
      </w:r>
      <w:proofErr w:type="spellStart"/>
      <w:r w:rsidRPr="007A32C2">
        <w:t>self</w:t>
      </w:r>
      <w:proofErr w:type="spellEnd"/>
      <w:r w:rsidRPr="007A32C2">
        <w:t xml:space="preserve">-help Internet </w:t>
      </w:r>
      <w:proofErr w:type="spellStart"/>
      <w:r w:rsidRPr="007A32C2">
        <w:t>intervention</w:t>
      </w:r>
      <w:proofErr w:type="spellEnd"/>
      <w:r w:rsidRPr="007A32C2">
        <w:t xml:space="preserve"> </w:t>
      </w:r>
      <w:proofErr w:type="spellStart"/>
      <w:r w:rsidRPr="007A32C2">
        <w:t>for</w:t>
      </w:r>
      <w:proofErr w:type="spellEnd"/>
      <w:r w:rsidRPr="007A32C2">
        <w:t xml:space="preserve"> family </w:t>
      </w:r>
      <w:proofErr w:type="spellStart"/>
      <w:r w:rsidRPr="007A32C2">
        <w:t>caregivers</w:t>
      </w:r>
      <w:proofErr w:type="spellEnd"/>
      <w:r w:rsidRPr="007A32C2">
        <w:t xml:space="preserve">: </w:t>
      </w:r>
      <w:proofErr w:type="spellStart"/>
      <w:r w:rsidRPr="007A32C2">
        <w:t>mastery</w:t>
      </w:r>
      <w:proofErr w:type="spellEnd"/>
      <w:r w:rsidRPr="007A32C2">
        <w:t xml:space="preserve"> over dementia</w:t>
      </w:r>
      <w:bookmarkEnd w:id="71"/>
    </w:p>
    <w:p w:rsidR="00390EB6" w:rsidRPr="007A32C2" w:rsidRDefault="00390EB6" w:rsidP="009B1806">
      <w:bookmarkStart w:id="72" w:name="_Toc532848085"/>
      <w:r w:rsidRPr="007A32C2">
        <w:t>3) Op zoek naar zin</w:t>
      </w:r>
      <w:bookmarkEnd w:id="72"/>
    </w:p>
    <w:p w:rsidR="00390EB6" w:rsidRPr="007A32C2" w:rsidRDefault="00390EB6" w:rsidP="009B1806">
      <w:bookmarkStart w:id="73" w:name="_Toc532848086"/>
      <w:proofErr w:type="gramStart"/>
      <w:r w:rsidRPr="007A32C2">
        <w:t>(</w:t>
      </w:r>
      <w:proofErr w:type="spellStart"/>
      <w:r w:rsidRPr="007A32C2">
        <w:t>Mehta</w:t>
      </w:r>
      <w:proofErr w:type="spellEnd"/>
      <w:r w:rsidRPr="007A32C2">
        <w:t xml:space="preserve"> ,</w:t>
      </w:r>
      <w:proofErr w:type="gramEnd"/>
      <w:r w:rsidRPr="007A32C2">
        <w:t xml:space="preserve"> Gallagher-Thompson, </w:t>
      </w:r>
      <w:proofErr w:type="spellStart"/>
      <w:r w:rsidRPr="007A32C2">
        <w:t>Varghese</w:t>
      </w:r>
      <w:proofErr w:type="spellEnd"/>
      <w:r w:rsidRPr="007A32C2">
        <w:t xml:space="preserve">, </w:t>
      </w:r>
      <w:proofErr w:type="spellStart"/>
      <w:r w:rsidRPr="007A32C2">
        <w:t>Loganathan</w:t>
      </w:r>
      <w:proofErr w:type="spellEnd"/>
      <w:r w:rsidRPr="007A32C2">
        <w:t xml:space="preserve">, </w:t>
      </w:r>
      <w:proofErr w:type="spellStart"/>
      <w:r w:rsidRPr="007A32C2">
        <w:t>Baruah</w:t>
      </w:r>
      <w:proofErr w:type="spellEnd"/>
      <w:r w:rsidRPr="007A32C2">
        <w:t xml:space="preserve">, </w:t>
      </w:r>
      <w:proofErr w:type="spellStart"/>
      <w:r w:rsidRPr="007A32C2">
        <w:t>Seeher</w:t>
      </w:r>
      <w:proofErr w:type="spellEnd"/>
      <w:r w:rsidRPr="007A32C2">
        <w:t xml:space="preserve">, </w:t>
      </w:r>
      <w:proofErr w:type="spellStart"/>
      <w:r w:rsidRPr="007A32C2">
        <w:t>Zandi</w:t>
      </w:r>
      <w:proofErr w:type="spellEnd"/>
      <w:r w:rsidRPr="007A32C2">
        <w:t xml:space="preserve">, </w:t>
      </w:r>
      <w:proofErr w:type="spellStart"/>
      <w:r w:rsidRPr="007A32C2">
        <w:t>Dua</w:t>
      </w:r>
      <w:proofErr w:type="spellEnd"/>
      <w:r w:rsidRPr="007A32C2">
        <w:t xml:space="preserve">, Pot, 2018; Pot, Blom, Willemse, 2015; Van Asch, Lange, </w:t>
      </w:r>
      <w:proofErr w:type="spellStart"/>
      <w:r w:rsidRPr="007A32C2">
        <w:t>Smalbrugge</w:t>
      </w:r>
      <w:proofErr w:type="spellEnd"/>
      <w:r w:rsidRPr="007A32C2">
        <w:t>, Pot, 2011)</w:t>
      </w:r>
      <w:bookmarkEnd w:id="73"/>
      <w:r w:rsidR="00091577">
        <w:br/>
      </w:r>
    </w:p>
    <w:p w:rsidR="00390EB6" w:rsidRPr="007A32C2" w:rsidRDefault="00390EB6" w:rsidP="009B1806">
      <w:bookmarkStart w:id="74" w:name="_Toc532848087"/>
      <w:r w:rsidRPr="007A32C2">
        <w:t>Het was zeer gemakkelijk om bronnen te vinden over mevrouw Anne Margriet Pot. Ze heeft een grote titel, en enorm veel papers die volledig terug te vinden zijn. ze heeft ook een eigen website waar info op staat, en ook een sectie op de website van het Trimbos-instituut en de site van de WHO. Het is ook niet moeilijk om andere bronnen te vinden waar meerdere van de auteurs samen aan gewerkt hebben, ze hebben bij dezelfde organisatie gewerkt als collega’s, en zijn daarom vaak samen te vinden. Het is wel moeilijk om iets relevants te vinden over Van Asch, en alles die ik vind is samen met Pot.</w:t>
      </w:r>
      <w:bookmarkEnd w:id="74"/>
      <w:r w:rsidRPr="007A32C2">
        <w:t xml:space="preserve"> </w:t>
      </w:r>
      <w:r w:rsidR="00091577">
        <w:br/>
      </w:r>
    </w:p>
    <w:p w:rsidR="00390EB6" w:rsidRPr="007A32C2" w:rsidRDefault="00390EB6" w:rsidP="00752EC8">
      <w:pPr>
        <w:pStyle w:val="Kop3"/>
        <w:rPr>
          <w:rFonts w:eastAsiaTheme="minorEastAsia"/>
        </w:rPr>
      </w:pPr>
      <w:bookmarkStart w:id="75" w:name="_Toc532848088"/>
      <w:bookmarkStart w:id="76" w:name="_Toc532850821"/>
      <w:r w:rsidRPr="007A32C2">
        <w:rPr>
          <w:rFonts w:eastAsiaTheme="minorEastAsia"/>
        </w:rPr>
        <w:lastRenderedPageBreak/>
        <w:t>h) Beeldmateriaal</w:t>
      </w:r>
      <w:bookmarkEnd w:id="75"/>
      <w:bookmarkEnd w:id="76"/>
      <w:r w:rsidR="00091577">
        <w:rPr>
          <w:rFonts w:eastAsiaTheme="minorEastAsia"/>
        </w:rPr>
        <w:br/>
      </w:r>
    </w:p>
    <w:p w:rsidR="00390EB6" w:rsidRPr="007A32C2" w:rsidRDefault="00390EB6" w:rsidP="009B1806">
      <w:bookmarkStart w:id="77" w:name="_Toc532848089"/>
      <w:proofErr w:type="gramStart"/>
      <w:r w:rsidRPr="007A32C2">
        <w:t xml:space="preserve">zoektermen: hulpverlening online via Limo, filter audiovisueel materiaal, 1 resultaat; online help via </w:t>
      </w:r>
      <w:proofErr w:type="spellStart"/>
      <w:r w:rsidRPr="007A32C2">
        <w:t>Shutterstock</w:t>
      </w:r>
      <w:proofErr w:type="spellEnd"/>
      <w:r w:rsidRPr="007A32C2">
        <w:t xml:space="preserve">, 775 resultaten; online help digital </w:t>
      </w:r>
      <w:proofErr w:type="spellStart"/>
      <w:r w:rsidRPr="007A32C2">
        <w:t>divide</w:t>
      </w:r>
      <w:proofErr w:type="spellEnd"/>
      <w:r w:rsidRPr="007A32C2">
        <w:t xml:space="preserve"> via YouTube, honderden resultaten.</w:t>
      </w:r>
      <w:bookmarkEnd w:id="77"/>
      <w:proofErr w:type="gramEnd"/>
    </w:p>
    <w:p w:rsidR="00390EB6" w:rsidRPr="007A32C2" w:rsidRDefault="00390EB6" w:rsidP="009B1806">
      <w:bookmarkStart w:id="78" w:name="_Toc532848090"/>
      <w:r w:rsidRPr="007A32C2">
        <w:t>1) Mindfulness bij kinderen</w:t>
      </w:r>
      <w:bookmarkEnd w:id="78"/>
    </w:p>
    <w:p w:rsidR="00390EB6" w:rsidRPr="007A32C2" w:rsidRDefault="00390EB6" w:rsidP="009B1806">
      <w:bookmarkStart w:id="79" w:name="_Toc532848091"/>
      <w:r w:rsidRPr="007A32C2">
        <w:t xml:space="preserve">2) </w:t>
      </w:r>
      <w:proofErr w:type="spellStart"/>
      <w:r w:rsidRPr="007A32C2">
        <w:t>Worker</w:t>
      </w:r>
      <w:proofErr w:type="spellEnd"/>
      <w:r w:rsidRPr="007A32C2">
        <w:t xml:space="preserve"> at customer service desk </w:t>
      </w:r>
      <w:proofErr w:type="spellStart"/>
      <w:r w:rsidRPr="007A32C2">
        <w:t>assisting</w:t>
      </w:r>
      <w:proofErr w:type="spellEnd"/>
      <w:r w:rsidRPr="007A32C2">
        <w:t xml:space="preserve"> queue of </w:t>
      </w:r>
      <w:proofErr w:type="spellStart"/>
      <w:r w:rsidRPr="007A32C2">
        <w:t>customers</w:t>
      </w:r>
      <w:proofErr w:type="spellEnd"/>
      <w:r w:rsidRPr="007A32C2">
        <w:t xml:space="preserve"> in modern bank</w:t>
      </w:r>
      <w:bookmarkEnd w:id="79"/>
    </w:p>
    <w:p w:rsidR="00390EB6" w:rsidRPr="007A32C2" w:rsidRDefault="00390EB6" w:rsidP="009B1806">
      <w:bookmarkStart w:id="80" w:name="_Toc532848092"/>
      <w:r w:rsidRPr="007A32C2">
        <w:t xml:space="preserve">3) </w:t>
      </w:r>
      <w:proofErr w:type="spellStart"/>
      <w:r w:rsidRPr="007A32C2">
        <w:t>Closing</w:t>
      </w:r>
      <w:proofErr w:type="spellEnd"/>
      <w:r w:rsidRPr="007A32C2">
        <w:t xml:space="preserve"> </w:t>
      </w:r>
      <w:proofErr w:type="spellStart"/>
      <w:r w:rsidRPr="007A32C2">
        <w:t>the</w:t>
      </w:r>
      <w:proofErr w:type="spellEnd"/>
      <w:r w:rsidRPr="007A32C2">
        <w:t xml:space="preserve"> digital </w:t>
      </w:r>
      <w:proofErr w:type="spellStart"/>
      <w:r w:rsidRPr="007A32C2">
        <w:t>divide</w:t>
      </w:r>
      <w:proofErr w:type="spellEnd"/>
      <w:r w:rsidRPr="007A32C2">
        <w:t xml:space="preserve"> </w:t>
      </w:r>
      <w:proofErr w:type="spellStart"/>
      <w:r w:rsidRPr="007A32C2">
        <w:t>by</w:t>
      </w:r>
      <w:proofErr w:type="spellEnd"/>
      <w:r w:rsidRPr="007A32C2">
        <w:t xml:space="preserve"> </w:t>
      </w:r>
      <w:proofErr w:type="spellStart"/>
      <w:r w:rsidRPr="007A32C2">
        <w:t>letting</w:t>
      </w:r>
      <w:proofErr w:type="spellEnd"/>
      <w:r w:rsidRPr="007A32C2">
        <w:t xml:space="preserve"> </w:t>
      </w:r>
      <w:proofErr w:type="spellStart"/>
      <w:r w:rsidRPr="007A32C2">
        <w:t>seniors</w:t>
      </w:r>
      <w:proofErr w:type="spellEnd"/>
      <w:r w:rsidRPr="007A32C2">
        <w:t xml:space="preserve"> get online</w:t>
      </w:r>
      <w:bookmarkEnd w:id="80"/>
    </w:p>
    <w:p w:rsidR="006D742E" w:rsidRDefault="00390EB6" w:rsidP="006D742E">
      <w:bookmarkStart w:id="81" w:name="_Toc532848093"/>
      <w:r w:rsidRPr="007A32C2">
        <w:t>(</w:t>
      </w:r>
      <w:proofErr w:type="spellStart"/>
      <w:r w:rsidRPr="007A32C2">
        <w:t>Telefacts</w:t>
      </w:r>
      <w:proofErr w:type="spellEnd"/>
      <w:r w:rsidRPr="007A32C2">
        <w:t>, 2013; PBS, 2014; Fields, 2017)</w:t>
      </w:r>
      <w:bookmarkStart w:id="82" w:name="_Toc532848094"/>
      <w:bookmarkEnd w:id="81"/>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752EC8">
      <w:pPr>
        <w:pStyle w:val="Kop1"/>
        <w:rPr>
          <w:rFonts w:eastAsiaTheme="minorEastAsia"/>
        </w:rPr>
      </w:pPr>
    </w:p>
    <w:p w:rsidR="006D742E" w:rsidRDefault="006D742E" w:rsidP="006D742E"/>
    <w:p w:rsidR="006D742E" w:rsidRDefault="006D742E" w:rsidP="006D742E"/>
    <w:p w:rsidR="006D742E" w:rsidRDefault="006D742E" w:rsidP="006D742E"/>
    <w:p w:rsidR="006D742E" w:rsidRDefault="006D742E" w:rsidP="006D742E"/>
    <w:p w:rsidR="006D742E" w:rsidRDefault="006D742E" w:rsidP="006D742E"/>
    <w:p w:rsidR="006D742E" w:rsidRPr="006D742E" w:rsidRDefault="006D742E" w:rsidP="006D742E"/>
    <w:p w:rsidR="00091577" w:rsidRPr="00E54237" w:rsidRDefault="00332D59" w:rsidP="00752EC8">
      <w:pPr>
        <w:pStyle w:val="Kop1"/>
        <w:rPr>
          <w:rFonts w:eastAsiaTheme="minorEastAsia"/>
        </w:rPr>
      </w:pPr>
      <w:bookmarkStart w:id="83" w:name="_Toc532850822"/>
      <w:r w:rsidRPr="00E54237">
        <w:rPr>
          <w:rFonts w:eastAsiaTheme="minorEastAsia"/>
        </w:rPr>
        <w:t>Stap 4</w:t>
      </w:r>
      <w:r w:rsidR="00091577" w:rsidRPr="00E54237">
        <w:rPr>
          <w:rFonts w:eastAsiaTheme="minorEastAsia"/>
        </w:rPr>
        <w:t>:</w:t>
      </w:r>
      <w:r w:rsidR="00454D80" w:rsidRPr="00E54237">
        <w:rPr>
          <w:rFonts w:eastAsiaTheme="minorEastAsia"/>
        </w:rPr>
        <w:t xml:space="preserve"> contextualiseren</w:t>
      </w:r>
      <w:bookmarkEnd w:id="82"/>
      <w:bookmarkEnd w:id="83"/>
    </w:p>
    <w:p w:rsidR="00454D80" w:rsidRPr="00752EC8" w:rsidRDefault="00454D80" w:rsidP="00752EC8">
      <w:pPr>
        <w:pStyle w:val="Kop2"/>
      </w:pPr>
      <w:bookmarkStart w:id="84" w:name="_Toc532848095"/>
      <w:bookmarkStart w:id="85" w:name="_Toc532850823"/>
      <w:r w:rsidRPr="00752EC8">
        <w:t>4.1 Organisaties</w:t>
      </w:r>
      <w:bookmarkEnd w:id="84"/>
      <w:bookmarkEnd w:id="85"/>
      <w:r w:rsidRPr="00752EC8">
        <w:t xml:space="preserve"> </w:t>
      </w:r>
    </w:p>
    <w:p w:rsidR="00454D80" w:rsidRPr="007A32C2" w:rsidRDefault="00454D80" w:rsidP="009B1806">
      <w:bookmarkStart w:id="86" w:name="_Toc532848096"/>
      <w:r w:rsidRPr="007A32C2">
        <w:t xml:space="preserve">Voor dit onderdeel maakte ik gebruik van de site van de sociale kaart. Ik besloot om via de zoekterm ‘online’ een zo groot mogelijk aanbod te verkrijgen. Ik </w:t>
      </w:r>
      <w:proofErr w:type="gramStart"/>
      <w:r w:rsidRPr="007A32C2">
        <w:t>bekwam</w:t>
      </w:r>
      <w:proofErr w:type="gramEnd"/>
      <w:r w:rsidRPr="007A32C2">
        <w:t xml:space="preserve"> ook 270 resultaten. De meeste waren echter zeer weinig relevant. </w:t>
      </w:r>
      <w:r w:rsidR="004B104F" w:rsidRPr="007A32C2">
        <w:t xml:space="preserve">Ik probeerde termen als digital </w:t>
      </w:r>
      <w:proofErr w:type="spellStart"/>
      <w:r w:rsidR="004B104F" w:rsidRPr="007A32C2">
        <w:t>divide</w:t>
      </w:r>
      <w:proofErr w:type="spellEnd"/>
      <w:r w:rsidR="004B104F" w:rsidRPr="007A32C2">
        <w:t xml:space="preserve"> en digitale kloof, maar </w:t>
      </w:r>
      <w:proofErr w:type="gramStart"/>
      <w:r w:rsidR="004B104F" w:rsidRPr="007A32C2">
        <w:t>bekwam</w:t>
      </w:r>
      <w:proofErr w:type="gramEnd"/>
      <w:r w:rsidR="004B104F" w:rsidRPr="007A32C2">
        <w:t xml:space="preserve"> ongeveer </w:t>
      </w:r>
      <w:r w:rsidR="00F72E66" w:rsidRPr="007A32C2">
        <w:t>het</w:t>
      </w:r>
      <w:r w:rsidR="004B104F" w:rsidRPr="007A32C2">
        <w:t xml:space="preserve">zelfde resultaat. </w:t>
      </w:r>
      <w:r w:rsidR="00F72E66" w:rsidRPr="007A32C2">
        <w:t xml:space="preserve">Ik spits me hier toe op organisaties die een online hulpverlening </w:t>
      </w:r>
      <w:r w:rsidR="00F72E66" w:rsidRPr="007A32C2">
        <w:lastRenderedPageBreak/>
        <w:t>aanbieden, om via deze manier dit fenomeen beter te begrijpen.</w:t>
      </w:r>
      <w:bookmarkEnd w:id="86"/>
      <w:r w:rsidR="00F72E66" w:rsidRPr="007A32C2">
        <w:t xml:space="preserve"> </w:t>
      </w:r>
      <w:r w:rsidR="00091577">
        <w:br/>
      </w:r>
    </w:p>
    <w:p w:rsidR="004B104F" w:rsidRPr="007A32C2" w:rsidRDefault="004B104F" w:rsidP="009B1806">
      <w:bookmarkStart w:id="87" w:name="_Toc532848097"/>
      <w:r w:rsidRPr="007A32C2">
        <w:t>1) Awel</w:t>
      </w:r>
      <w:bookmarkEnd w:id="87"/>
      <w:r w:rsidRPr="007A32C2">
        <w:t xml:space="preserve"> </w:t>
      </w:r>
    </w:p>
    <w:p w:rsidR="004B104F" w:rsidRPr="007A32C2" w:rsidRDefault="004B104F" w:rsidP="009B1806">
      <w:bookmarkStart w:id="88" w:name="_Toc532848098"/>
      <w:r w:rsidRPr="007A32C2">
        <w:t xml:space="preserve">2) </w:t>
      </w:r>
      <w:proofErr w:type="spellStart"/>
      <w:r w:rsidRPr="007A32C2">
        <w:t>Amoz</w:t>
      </w:r>
      <w:bookmarkEnd w:id="88"/>
      <w:proofErr w:type="spellEnd"/>
      <w:r w:rsidRPr="007A32C2">
        <w:t xml:space="preserve"> </w:t>
      </w:r>
    </w:p>
    <w:p w:rsidR="004B104F" w:rsidRPr="007A32C2" w:rsidRDefault="004B104F" w:rsidP="009B1806">
      <w:bookmarkStart w:id="89" w:name="_Toc532848099"/>
      <w:r w:rsidRPr="007A32C2">
        <w:t>3)</w:t>
      </w:r>
      <w:r w:rsidR="00AD36AC" w:rsidRPr="007A32C2">
        <w:t xml:space="preserve"> Forum Palliatieve Zorg</w:t>
      </w:r>
      <w:bookmarkEnd w:id="89"/>
    </w:p>
    <w:p w:rsidR="00AD36AC" w:rsidRPr="007A32C2" w:rsidRDefault="00AD36AC" w:rsidP="009B1806">
      <w:bookmarkStart w:id="90" w:name="_Toc532848100"/>
      <w:r w:rsidRPr="007A32C2">
        <w:t>4) Share Forum Van Migranten</w:t>
      </w:r>
      <w:bookmarkEnd w:id="90"/>
    </w:p>
    <w:p w:rsidR="00AD36AC" w:rsidRPr="007A32C2" w:rsidRDefault="00AD36AC" w:rsidP="009B1806">
      <w:bookmarkStart w:id="91" w:name="_Toc532848101"/>
      <w:r w:rsidRPr="007A32C2">
        <w:t>5) Brussels Forum van Strijd tegen de Armoede</w:t>
      </w:r>
      <w:bookmarkEnd w:id="91"/>
      <w:r w:rsidR="00091577">
        <w:br/>
      </w:r>
    </w:p>
    <w:p w:rsidR="00AD36AC" w:rsidRPr="007A32C2" w:rsidRDefault="00AD36AC" w:rsidP="009B1806">
      <w:bookmarkStart w:id="92" w:name="_Toc532848102"/>
      <w:r w:rsidRPr="007A32C2">
        <w:t xml:space="preserve">Ik kies hieruit de organisatie Awel. Ze doen onder andere online hulpverlening en hebben een forum, dit allemaal trouwens heel gericht naar jongeren. Dit kunnen we </w:t>
      </w:r>
      <w:r w:rsidR="0023313C" w:rsidRPr="007A32C2">
        <w:t xml:space="preserve">ook </w:t>
      </w:r>
      <w:r w:rsidRPr="007A32C2">
        <w:t xml:space="preserve">afleiden van de stijl van de website, het logo is bijvoorbeeld een meer casual lettertype en is precies ingekleurd met een potlood. De vele kleuren en icoontjes overal doen een frisse, trendy </w:t>
      </w:r>
      <w:proofErr w:type="spellStart"/>
      <w:r w:rsidRPr="007A32C2">
        <w:t>vibe</w:t>
      </w:r>
      <w:proofErr w:type="spellEnd"/>
      <w:r w:rsidRPr="007A32C2">
        <w:t xml:space="preserve"> naar voren komen. Op zich is dit een le</w:t>
      </w:r>
      <w:r w:rsidR="008126B3" w:rsidRPr="007A32C2">
        <w:t>v</w:t>
      </w:r>
      <w:r w:rsidRPr="007A32C2">
        <w:t xml:space="preserve">end bewijs dat er wel degelijk een digital </w:t>
      </w:r>
      <w:proofErr w:type="spellStart"/>
      <w:r w:rsidRPr="007A32C2">
        <w:t>divide</w:t>
      </w:r>
      <w:proofErr w:type="spellEnd"/>
      <w:r w:rsidRPr="007A32C2">
        <w:t xml:space="preserve"> is op vl</w:t>
      </w:r>
      <w:r w:rsidR="008126B3" w:rsidRPr="007A32C2">
        <w:t>a</w:t>
      </w:r>
      <w:r w:rsidRPr="007A32C2">
        <w:t>k van e-</w:t>
      </w:r>
      <w:r w:rsidR="008126B3" w:rsidRPr="007A32C2">
        <w:t>hulpverlening</w:t>
      </w:r>
      <w:r w:rsidRPr="007A32C2">
        <w:t xml:space="preserve">. Een oudere zal minder kans hebben om zo’n site te vinden, en er mee aan de slag te kunnen. Daarom wordt er ook niet op hun gefocust. En bij armoede zal er minder kans zijn om een pc of laptop te kunnen aanschaffen, en misschien minder tijd om hem te gebruiken als er wel een is. Verder </w:t>
      </w:r>
      <w:r w:rsidR="0023313C" w:rsidRPr="007A32C2">
        <w:t xml:space="preserve">is de site kalm en casual ingericht, er is totaal geen moeilijk taalgebruik, en zelfs de cijfers en grafieken zijn erg simplistisch voorgesteld. De website is behoorlijk </w:t>
      </w:r>
      <w:r w:rsidR="008126B3" w:rsidRPr="007A32C2">
        <w:t>ge</w:t>
      </w:r>
      <w:r w:rsidR="0023313C" w:rsidRPr="007A32C2">
        <w:t xml:space="preserve">makkelijk om mee te werken. </w:t>
      </w:r>
      <w:r w:rsidR="007B718D" w:rsidRPr="007A32C2">
        <w:t xml:space="preserve">Er is wel verassend veel te vinden op de website. Men kan naar awel mailen, chatten, bellen, talloze links bekijken en tekstjes lezen over verschillende onderwerpen, en een account aanmaken om via het forum actief te worden op de site, waarmee je op alle teksten ook en reactie kunt nalaten. </w:t>
      </w:r>
      <w:r w:rsidR="0023313C" w:rsidRPr="007A32C2">
        <w:t xml:space="preserve">Onder de term secretariaat kan je de locatie en de persoonlijke info en een foto vinden van alle medewerkers. </w:t>
      </w:r>
      <w:r w:rsidR="007B718D" w:rsidRPr="007A32C2">
        <w:t xml:space="preserve">Die zijn trouwens allemaal ook zelf jong, misschien is dit om de voeling met het doelpubliek, jongeren en kinderen te vergroten. Er werkt slechts één man bij Awel. </w:t>
      </w:r>
      <w:r w:rsidR="0023313C" w:rsidRPr="007A32C2">
        <w:t xml:space="preserve">De identiteit van de bezoekers is steeds strikt anoniem. </w:t>
      </w:r>
      <w:r w:rsidR="007B718D" w:rsidRPr="007A32C2">
        <w:t xml:space="preserve">Men kan trouwens gemakkelijk in contact gaan et een van de medewerkers via de site. </w:t>
      </w:r>
      <w:r w:rsidR="00763379" w:rsidRPr="007A32C2">
        <w:t>De site lijkt me heel betrouwbaar door het professioneel uitzicht en het feit dat dit een grote organisatie is, die trouwens samenwerkt met de overheid. Ze stelle</w:t>
      </w:r>
      <w:r w:rsidR="00C16E38" w:rsidRPr="007A32C2">
        <w:t xml:space="preserve">n redelijk wat andere sites en organisaties ter beschikking, maar niet echt bronmateriaal. Ik </w:t>
      </w:r>
      <w:r w:rsidR="00314D20" w:rsidRPr="007A32C2">
        <w:t>koos dan het filmpje op de startpagina</w:t>
      </w:r>
      <w:r w:rsidR="00091577">
        <w:t xml:space="preserve"> als om naar te refereren.</w:t>
      </w:r>
      <w:r w:rsidR="006E5C82" w:rsidRPr="007A32C2">
        <w:t xml:space="preserve"> (344 woorden)</w:t>
      </w:r>
      <w:bookmarkEnd w:id="92"/>
    </w:p>
    <w:p w:rsidR="00314D20" w:rsidRPr="007A32C2" w:rsidRDefault="00314D20" w:rsidP="009B1806">
      <w:bookmarkStart w:id="93" w:name="_Toc532848103"/>
      <w:r w:rsidRPr="007A32C2">
        <w:t>(</w:t>
      </w:r>
      <w:proofErr w:type="spellStart"/>
      <w:r w:rsidRPr="007A32C2">
        <w:t>AWELvzw</w:t>
      </w:r>
      <w:proofErr w:type="spellEnd"/>
      <w:r w:rsidRPr="007A32C2">
        <w:t>, 2012)</w:t>
      </w:r>
      <w:bookmarkEnd w:id="93"/>
      <w:r w:rsidR="00091577">
        <w:br/>
      </w:r>
    </w:p>
    <w:p w:rsidR="004B104F" w:rsidRPr="007A32C2" w:rsidRDefault="00FD09CE" w:rsidP="00752EC8">
      <w:pPr>
        <w:pStyle w:val="Kop2"/>
        <w:rPr>
          <w:rFonts w:eastAsiaTheme="minorEastAsia"/>
        </w:rPr>
      </w:pPr>
      <w:bookmarkStart w:id="94" w:name="_Toc532848104"/>
      <w:bookmarkStart w:id="95" w:name="_Toc532850824"/>
      <w:r w:rsidRPr="007A32C2">
        <w:rPr>
          <w:rFonts w:eastAsiaTheme="minorEastAsia"/>
        </w:rPr>
        <w:t>4.2 Juridische documenten</w:t>
      </w:r>
      <w:bookmarkEnd w:id="94"/>
      <w:bookmarkEnd w:id="95"/>
    </w:p>
    <w:p w:rsidR="007745D5" w:rsidRPr="007A32C2" w:rsidRDefault="009B1806" w:rsidP="009B1806">
      <w:bookmarkStart w:id="96" w:name="_Toc532848105"/>
      <w:r>
        <w:t xml:space="preserve">1) </w:t>
      </w:r>
      <w:r w:rsidR="007745D5" w:rsidRPr="007A32C2">
        <w:t xml:space="preserve">Decreet houdende goedkeuring van het samenwerkingsakkoord van 28 februari 1994, gewijzigd op 7juli 1998, tussen de Staat en de Vlaamse Gemeenschap inzake de sociale hulpverlening aan gedetineerden met het oog op hun sociale </w:t>
      </w:r>
      <w:proofErr w:type="spellStart"/>
      <w:r w:rsidR="007745D5" w:rsidRPr="007A32C2">
        <w:t>reïntegratie</w:t>
      </w:r>
      <w:proofErr w:type="spellEnd"/>
      <w:r w:rsidR="007745D5" w:rsidRPr="007A32C2">
        <w:t xml:space="preserve"> (B.S.10/04/2001)</w:t>
      </w:r>
      <w:bookmarkEnd w:id="96"/>
    </w:p>
    <w:p w:rsidR="007745D5" w:rsidRPr="007A32C2" w:rsidRDefault="009B1806" w:rsidP="009B1806">
      <w:bookmarkStart w:id="97" w:name="_Toc532848106"/>
      <w:r>
        <w:t xml:space="preserve">2) </w:t>
      </w:r>
      <w:r w:rsidR="00153C9F" w:rsidRPr="007A32C2">
        <w:t>Besluit van de Vlaamse Regering tot wijziging van het besluit van de Vlaamse regering van 8 juli 1987 houdende vaststelling van de voorwaarden van erkenning en subsidiëring van centra voor hulpverlening inzake kindermishandeling (B.S.30/04/1997)</w:t>
      </w:r>
      <w:bookmarkEnd w:id="97"/>
      <w:r w:rsidR="00153C9F" w:rsidRPr="007A32C2">
        <w:tab/>
      </w:r>
    </w:p>
    <w:p w:rsidR="00153C9F" w:rsidRPr="007A32C2" w:rsidRDefault="009B1806" w:rsidP="009B1806">
      <w:bookmarkStart w:id="98" w:name="_Toc532848107"/>
      <w:r>
        <w:t xml:space="preserve">3) </w:t>
      </w:r>
      <w:r w:rsidR="00153C9F" w:rsidRPr="007A32C2">
        <w:t xml:space="preserve">Besluit van de Vlaamse Regering tot wijziging van het besluit van de Vlaamse Regering van 21 december 2012 tot toekenning van een tijdelijke subsidie van de Vlaamse Gemeenschap voor de uitbouw van een hulplijn/aanspreekpunt en een aansluitend en rechtstreeks toegankelijk en </w:t>
      </w:r>
      <w:r w:rsidR="00153C9F" w:rsidRPr="007A32C2">
        <w:lastRenderedPageBreak/>
        <w:t>vindplaatsgericht aanbod van informatie, advies, ondersteuning en begeleiding, evenals de uitbreiding van het aanbod aan preventieve gezinsondersteuning (B.S.22/01/2015)</w:t>
      </w:r>
      <w:bookmarkEnd w:id="98"/>
    </w:p>
    <w:p w:rsidR="00153C9F" w:rsidRPr="007A32C2" w:rsidRDefault="009B1806" w:rsidP="009B1806">
      <w:bookmarkStart w:id="99" w:name="_Toc532848108"/>
      <w:r>
        <w:t xml:space="preserve">4) </w:t>
      </w:r>
      <w:r w:rsidR="004D45CF" w:rsidRPr="007A32C2">
        <w:t xml:space="preserve">Rechtspraak </w:t>
      </w:r>
      <w:r w:rsidR="00153C9F" w:rsidRPr="007A32C2">
        <w:t xml:space="preserve">SOCIALE VOORZORG - OPENBARE CENTRA VOOR MAATSCHAPPELIJK WELZIJN - Maatschappelijke dienstverlening - Bedrag - Hulp aan kinderen - Verwijzing naar het bedrag van de gewaarborgde kinderbijslag </w:t>
      </w:r>
      <w:r w:rsidR="004D45CF" w:rsidRPr="007A32C2">
        <w:t>(Brussel, 08/09/1994)</w:t>
      </w:r>
      <w:bookmarkEnd w:id="99"/>
    </w:p>
    <w:p w:rsidR="00FD09CE" w:rsidRPr="007A32C2" w:rsidRDefault="00153C9F" w:rsidP="009B1806">
      <w:bookmarkStart w:id="100" w:name="_Toc532848109"/>
      <w:r w:rsidRPr="007A32C2">
        <w:t xml:space="preserve">Gevonden </w:t>
      </w:r>
      <w:r w:rsidR="004D45CF" w:rsidRPr="007A32C2">
        <w:t xml:space="preserve">via Vlaamse codex en de </w:t>
      </w:r>
      <w:proofErr w:type="spellStart"/>
      <w:r w:rsidR="004D45CF" w:rsidRPr="007A32C2">
        <w:t>J</w:t>
      </w:r>
      <w:r w:rsidRPr="007A32C2">
        <w:t>uridat</w:t>
      </w:r>
      <w:proofErr w:type="spellEnd"/>
      <w:r w:rsidRPr="007A32C2">
        <w:t xml:space="preserve"> </w:t>
      </w:r>
      <w:r w:rsidR="004D45CF" w:rsidRPr="007A32C2">
        <w:t>rechtspraak database</w:t>
      </w:r>
      <w:bookmarkEnd w:id="100"/>
      <w:r w:rsidR="00091577">
        <w:br/>
      </w:r>
    </w:p>
    <w:p w:rsidR="0046690C" w:rsidRPr="00752EC8" w:rsidRDefault="0046690C" w:rsidP="00752EC8">
      <w:pPr>
        <w:pStyle w:val="Kop2"/>
      </w:pPr>
      <w:bookmarkStart w:id="101" w:name="_Toc532848110"/>
      <w:bookmarkStart w:id="102" w:name="_Toc532850825"/>
      <w:r w:rsidRPr="00752EC8">
        <w:t>4.3 Maatschappelijke context</w:t>
      </w:r>
      <w:bookmarkEnd w:id="101"/>
      <w:bookmarkEnd w:id="102"/>
    </w:p>
    <w:p w:rsidR="0046690C" w:rsidRPr="007A32C2" w:rsidRDefault="00343F82" w:rsidP="009B1806">
      <w:bookmarkStart w:id="103" w:name="_Toc532848111"/>
      <w:r w:rsidRPr="007A32C2">
        <w:t xml:space="preserve">a) De minister verantwoordelijk voor mijn thema is Maggie de Block. </w:t>
      </w:r>
      <w:r w:rsidR="0081669A" w:rsidRPr="007A32C2">
        <w:t>In Vlaanderen is er het preventief gezondheidsbeleid, dat meer en meer focust op psychologische aspecten van de gezondheid via bijvoorbeeld het project zorg en Welzijn, alhoewel ze nog steeds vooral de nadruk legt op de lichamelijke. Dit is deel van Vlaams agentschap Zorg en gezondheid. Psychologen mogen zich wel al officieel rekenen tot hulpverleners.</w:t>
      </w:r>
      <w:r w:rsidR="00B61AD7" w:rsidRPr="007A32C2">
        <w:t xml:space="preserve"> Op regionaal niveau is er ook een beleid, maar die is zeer beperkt in haar mogelijkheden. De stad waarin ik woon zet ook niet echt in op de hulpverlening.</w:t>
      </w:r>
      <w:bookmarkEnd w:id="103"/>
      <w:r w:rsidR="00B61AD7" w:rsidRPr="007A32C2">
        <w:t xml:space="preserve"> </w:t>
      </w:r>
    </w:p>
    <w:p w:rsidR="00B30A75" w:rsidRPr="007A32C2" w:rsidRDefault="001227E9" w:rsidP="009B1806">
      <w:bookmarkStart w:id="104" w:name="_Toc532848112"/>
      <w:r w:rsidRPr="007A32C2">
        <w:t xml:space="preserve">b) Volgens mij heeft elke politieke partij zijn mening over de gezondheidszorg. Dan denk ik dat linkse partijen hier meer op inzetten dan de rechtse, vooral op vlak van psychologie. </w:t>
      </w:r>
      <w:r w:rsidR="00C54FF0" w:rsidRPr="007A32C2">
        <w:t>Voorbeelden van middenve</w:t>
      </w:r>
      <w:r w:rsidR="00E006AD">
        <w:t>l</w:t>
      </w:r>
      <w:bookmarkStart w:id="105" w:name="_GoBack"/>
      <w:bookmarkEnd w:id="105"/>
      <w:r w:rsidR="00C54FF0" w:rsidRPr="007A32C2">
        <w:t xml:space="preserve">d organisaties zijn </w:t>
      </w:r>
      <w:proofErr w:type="spellStart"/>
      <w:r w:rsidR="00C54FF0" w:rsidRPr="007A32C2">
        <w:t>Tele-Onthaal</w:t>
      </w:r>
      <w:proofErr w:type="spellEnd"/>
      <w:r w:rsidR="00C54FF0" w:rsidRPr="007A32C2">
        <w:t xml:space="preserve"> West-Vlaanderen, </w:t>
      </w:r>
      <w:proofErr w:type="spellStart"/>
      <w:r w:rsidR="00C54FF0" w:rsidRPr="007A32C2">
        <w:t>CAW’s</w:t>
      </w:r>
      <w:proofErr w:type="spellEnd"/>
      <w:r w:rsidR="00C54FF0" w:rsidRPr="007A32C2">
        <w:t xml:space="preserve">, </w:t>
      </w:r>
      <w:r w:rsidR="00E25A4D" w:rsidRPr="007A32C2">
        <w:t xml:space="preserve">Sociale huizen, enzoverder. Ik wil even stilstaan bij de mening van de </w:t>
      </w:r>
      <w:proofErr w:type="spellStart"/>
      <w:r w:rsidR="00E25A4D" w:rsidRPr="007A32C2">
        <w:t>PvDA</w:t>
      </w:r>
      <w:proofErr w:type="spellEnd"/>
      <w:r w:rsidR="00E25A4D" w:rsidRPr="007A32C2">
        <w:t xml:space="preserve">, omdat ik daar niet zoveel over weet. </w:t>
      </w:r>
      <w:r w:rsidR="00B30A75" w:rsidRPr="007A32C2">
        <w:t>Ze zijn van mening dat de gezondheidszorg sector in het algemeen geen markt mag zijn in die zin dat geld voor de mensen in deze sector gaan. Ze willen de economie la</w:t>
      </w:r>
      <w:r w:rsidR="00E006AD">
        <w:t>ten afzwakken, weliswaar in func</w:t>
      </w:r>
      <w:r w:rsidR="00B30A75" w:rsidRPr="007A32C2">
        <w:t>tie van de mens.</w:t>
      </w:r>
      <w:bookmarkEnd w:id="104"/>
      <w:r w:rsidR="00091577">
        <w:br/>
      </w:r>
    </w:p>
    <w:p w:rsidR="00444ADD" w:rsidRPr="00752EC8" w:rsidRDefault="001227E9" w:rsidP="00752EC8">
      <w:pPr>
        <w:pStyle w:val="Kop2"/>
      </w:pPr>
      <w:bookmarkStart w:id="106" w:name="_Toc532848113"/>
      <w:bookmarkStart w:id="107" w:name="_Toc532850826"/>
      <w:r w:rsidRPr="00752EC8">
        <w:t>4.4 Statistieken</w:t>
      </w:r>
      <w:bookmarkEnd w:id="106"/>
      <w:bookmarkEnd w:id="107"/>
    </w:p>
    <w:p w:rsidR="00B06153" w:rsidRPr="007A32C2" w:rsidRDefault="00444ADD" w:rsidP="009B1806">
      <w:bookmarkStart w:id="108" w:name="_Toc532848114"/>
      <w:r w:rsidRPr="007A32C2">
        <w:t xml:space="preserve">1) </w:t>
      </w:r>
      <w:r w:rsidR="00ED0814" w:rsidRPr="007A32C2">
        <w:rPr>
          <w:noProof/>
          <w:lang w:eastAsia="nl-BE"/>
        </w:rPr>
        <w:drawing>
          <wp:inline distT="0" distB="0" distL="0" distR="0">
            <wp:extent cx="4981575" cy="26098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609850"/>
                    </a:xfrm>
                    <a:prstGeom prst="rect">
                      <a:avLst/>
                    </a:prstGeom>
                    <a:noFill/>
                    <a:ln>
                      <a:noFill/>
                    </a:ln>
                  </pic:spPr>
                </pic:pic>
              </a:graphicData>
            </a:graphic>
          </wp:inline>
        </w:drawing>
      </w:r>
      <w:bookmarkEnd w:id="108"/>
      <w:r w:rsidR="00B06153" w:rsidRPr="007A32C2">
        <w:t xml:space="preserve"> </w:t>
      </w:r>
    </w:p>
    <w:p w:rsidR="00B06153" w:rsidRPr="00091577" w:rsidRDefault="00091577" w:rsidP="009B1806">
      <w:pPr>
        <w:rPr>
          <w:vertAlign w:val="superscript"/>
        </w:rPr>
      </w:pPr>
      <w:bookmarkStart w:id="109" w:name="_Toc532848115"/>
      <w:r>
        <w:t>(</w:t>
      </w:r>
      <w:r w:rsidR="00B06153" w:rsidRPr="007A32C2">
        <w:t xml:space="preserve">Bron: Van </w:t>
      </w:r>
      <w:proofErr w:type="spellStart"/>
      <w:r w:rsidR="00B06153" w:rsidRPr="007A32C2">
        <w:t>Herck</w:t>
      </w:r>
      <w:proofErr w:type="spellEnd"/>
      <w:r w:rsidR="00B06153" w:rsidRPr="007A32C2">
        <w:t xml:space="preserve">, Van de </w:t>
      </w:r>
      <w:proofErr w:type="spellStart"/>
      <w:r w:rsidR="00B06153" w:rsidRPr="007A32C2">
        <w:t>Cloot</w:t>
      </w:r>
      <w:proofErr w:type="spellEnd"/>
      <w:r w:rsidR="00B06153" w:rsidRPr="007A32C2">
        <w:t>, 2013</w:t>
      </w:r>
      <w:r>
        <w:t>)</w:t>
      </w:r>
      <w:r>
        <w:rPr>
          <w:vertAlign w:val="superscript"/>
        </w:rPr>
        <w:t>4</w:t>
      </w:r>
      <w:bookmarkEnd w:id="109"/>
    </w:p>
    <w:p w:rsidR="00B06153" w:rsidRPr="007A32C2" w:rsidRDefault="00B06153" w:rsidP="009B1806"/>
    <w:p w:rsidR="00ED0814" w:rsidRPr="007A32C2" w:rsidRDefault="00ED0814" w:rsidP="009B1806">
      <w:bookmarkStart w:id="110" w:name="_Toc532848116"/>
      <w:r w:rsidRPr="007A32C2">
        <w:t xml:space="preserve">Ik vond deze grafiek via de website van de Vlaamse Overheid. Daar stond een </w:t>
      </w:r>
      <w:proofErr w:type="spellStart"/>
      <w:r w:rsidRPr="007A32C2">
        <w:t>een</w:t>
      </w:r>
      <w:proofErr w:type="spellEnd"/>
      <w:r w:rsidRPr="007A32C2">
        <w:t xml:space="preserve"> link naar een andere website </w:t>
      </w:r>
      <w:proofErr w:type="spellStart"/>
      <w:r w:rsidRPr="007A32C2">
        <w:t>GeestelijkGezond</w:t>
      </w:r>
      <w:proofErr w:type="spellEnd"/>
      <w:r w:rsidRPr="007A32C2">
        <w:t xml:space="preserve"> Vlaanderen, waar er cijfermateriaal beschikbaar was. In die documenten vond ik een lang werk met daarin vele grafieken.</w:t>
      </w:r>
      <w:r w:rsidR="00B06153" w:rsidRPr="007A32C2">
        <w:t xml:space="preserve"> Ze gaat over het gedeelte van </w:t>
      </w:r>
      <w:r w:rsidR="00B06153" w:rsidRPr="007A32C2">
        <w:lastRenderedPageBreak/>
        <w:t xml:space="preserve">afwezigheidsdagen voor werknemers, en deelt deze in </w:t>
      </w:r>
      <w:proofErr w:type="spellStart"/>
      <w:r w:rsidR="00B06153" w:rsidRPr="007A32C2">
        <w:t>in</w:t>
      </w:r>
      <w:proofErr w:type="spellEnd"/>
      <w:r w:rsidR="00B06153" w:rsidRPr="007A32C2">
        <w:t xml:space="preserve"> verschillende </w:t>
      </w:r>
      <w:proofErr w:type="spellStart"/>
      <w:r w:rsidR="00B06153" w:rsidRPr="007A32C2">
        <w:t>klasses</w:t>
      </w:r>
      <w:proofErr w:type="spellEnd"/>
      <w:r w:rsidR="00B06153" w:rsidRPr="007A32C2">
        <w:t xml:space="preserve">. We kunnen op deze grafiek zien dat een heel groot deel van de problemen psychosociaal van aard is. </w:t>
      </w:r>
      <w:r w:rsidR="002561A6" w:rsidRPr="007A32C2">
        <w:t>De doelgroep is hier door het sterk wetenschappelijke aspect en de vele moeilijke woorden waarschijnlijk andere wetenschappers en professionals, en is niet direct of rechtstreeks bedoeld voor werknemers.</w:t>
      </w:r>
      <w:bookmarkEnd w:id="110"/>
      <w:r w:rsidR="002561A6" w:rsidRPr="007A32C2">
        <w:t xml:space="preserve"> </w:t>
      </w:r>
    </w:p>
    <w:p w:rsidR="00B06153" w:rsidRPr="00091577" w:rsidRDefault="00ED0814" w:rsidP="009B1806">
      <w:pPr>
        <w:rPr>
          <w:vertAlign w:val="superscript"/>
        </w:rPr>
      </w:pPr>
      <w:bookmarkStart w:id="111" w:name="_Toc532848117"/>
      <w:r w:rsidRPr="007A32C2">
        <w:t xml:space="preserve">2) </w:t>
      </w:r>
      <w:r w:rsidR="001E7E69" w:rsidRPr="007A32C2">
        <w:rPr>
          <w:noProof/>
          <w:lang w:eastAsia="nl-BE"/>
        </w:rPr>
        <w:drawing>
          <wp:inline distT="0" distB="0" distL="0" distR="0">
            <wp:extent cx="5343525" cy="3257322"/>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5141" cy="3258307"/>
                    </a:xfrm>
                    <a:prstGeom prst="rect">
                      <a:avLst/>
                    </a:prstGeom>
                    <a:noFill/>
                    <a:ln>
                      <a:noFill/>
                    </a:ln>
                  </pic:spPr>
                </pic:pic>
              </a:graphicData>
            </a:graphic>
          </wp:inline>
        </w:drawing>
      </w:r>
      <w:r w:rsidR="00B06153" w:rsidRPr="007A32C2">
        <w:t xml:space="preserve"> </w:t>
      </w:r>
      <w:r w:rsidR="00091577">
        <w:t>(</w:t>
      </w:r>
      <w:r w:rsidR="00B06153" w:rsidRPr="007A32C2">
        <w:t>Bron: Van Deun, 2016</w:t>
      </w:r>
      <w:r w:rsidR="00091577">
        <w:t>)</w:t>
      </w:r>
      <w:r w:rsidR="00091577">
        <w:rPr>
          <w:vertAlign w:val="superscript"/>
        </w:rPr>
        <w:t>5</w:t>
      </w:r>
      <w:bookmarkEnd w:id="111"/>
    </w:p>
    <w:p w:rsidR="00ED0814" w:rsidRPr="007A32C2" w:rsidRDefault="00ED0814" w:rsidP="009B1806"/>
    <w:p w:rsidR="001E7E69" w:rsidRPr="007A32C2" w:rsidRDefault="00091577" w:rsidP="009B1806">
      <w:bookmarkStart w:id="112" w:name="_Toc532848118"/>
      <w:r>
        <w:t xml:space="preserve">Deze grafiek vond ik </w:t>
      </w:r>
      <w:r w:rsidR="001E7E69" w:rsidRPr="007A32C2">
        <w:t>op de site van VAD, het Vlaamse expertisecentrum voor alcohol, illegale drugs, psychoactieve medicatie, gokken en gamen, onder de sectie oudere. Dit artikel bespreekt concreet hoeveel alcohol ouderen mogen drinken, en tips om dit gezond te blijven doen. Het linkt ook naar andere organisaties om deze mensen te hepen indien er problemen zouden optreden.</w:t>
      </w:r>
      <w:r w:rsidR="002561A6" w:rsidRPr="007A32C2">
        <w:t xml:space="preserve"> De doelgroep is hier dus ouderen zelf, dit klopt ook met de lay-out die heel toegankelijk is en de locatie die gemakkelijk te vinden is. er zijn veel illustraties en weinig tot geen moeilijke woorden of vaktermen aanwezig.</w:t>
      </w:r>
      <w:bookmarkEnd w:id="112"/>
      <w:r w:rsidR="002561A6" w:rsidRPr="007A32C2">
        <w:t xml:space="preserve"> </w:t>
      </w:r>
    </w:p>
    <w:p w:rsidR="00091577" w:rsidRDefault="00091577" w:rsidP="004964BC">
      <w:pPr>
        <w:pStyle w:val="Kop2"/>
        <w:rPr>
          <w:rFonts w:asciiTheme="minorHAnsi" w:eastAsiaTheme="minorEastAsia" w:hAnsiTheme="minorHAnsi" w:cstheme="minorBidi"/>
          <w:color w:val="auto"/>
          <w:sz w:val="22"/>
          <w:szCs w:val="22"/>
        </w:rPr>
      </w:pPr>
    </w:p>
    <w:p w:rsidR="00517630" w:rsidRPr="007A32C2" w:rsidRDefault="00517630" w:rsidP="004964BC">
      <w:pPr>
        <w:pStyle w:val="Kop2"/>
        <w:rPr>
          <w:rFonts w:asciiTheme="minorHAnsi" w:eastAsiaTheme="minorEastAsia" w:hAnsiTheme="minorHAnsi" w:cstheme="minorBidi"/>
          <w:color w:val="auto"/>
          <w:sz w:val="22"/>
          <w:szCs w:val="22"/>
        </w:rPr>
      </w:pPr>
    </w:p>
    <w:p w:rsidR="0020689B" w:rsidRPr="007A32C2" w:rsidRDefault="0020689B" w:rsidP="004964BC">
      <w:pPr>
        <w:pStyle w:val="Kop2"/>
        <w:rPr>
          <w:rFonts w:asciiTheme="minorHAnsi" w:eastAsiaTheme="minorEastAsia" w:hAnsiTheme="minorHAnsi" w:cstheme="minorBidi"/>
          <w:color w:val="auto"/>
          <w:sz w:val="22"/>
          <w:szCs w:val="22"/>
        </w:rPr>
      </w:pPr>
    </w:p>
    <w:p w:rsidR="001227E9" w:rsidRPr="007A32C2" w:rsidRDefault="001227E9" w:rsidP="004964BC">
      <w:pPr>
        <w:pStyle w:val="Kop2"/>
        <w:rPr>
          <w:rFonts w:asciiTheme="minorHAnsi" w:eastAsiaTheme="minorEastAsia" w:hAnsiTheme="minorHAnsi" w:cstheme="minorBidi"/>
          <w:color w:val="auto"/>
          <w:sz w:val="22"/>
          <w:szCs w:val="22"/>
        </w:rPr>
      </w:pPr>
    </w:p>
    <w:p w:rsidR="00454D80" w:rsidRPr="007A32C2" w:rsidRDefault="00454D80" w:rsidP="004964BC">
      <w:pPr>
        <w:pStyle w:val="Kop2"/>
        <w:rPr>
          <w:rFonts w:asciiTheme="minorHAnsi" w:eastAsiaTheme="minorEastAsia" w:hAnsiTheme="minorHAnsi" w:cstheme="minorBidi"/>
          <w:color w:val="auto"/>
          <w:sz w:val="22"/>
          <w:szCs w:val="22"/>
        </w:rPr>
      </w:pPr>
    </w:p>
    <w:p w:rsidR="00430EA1" w:rsidRDefault="00430EA1"/>
    <w:p w:rsidR="00FB21E1" w:rsidRDefault="00FB21E1"/>
    <w:p w:rsidR="00FB21E1" w:rsidRDefault="00FB21E1" w:rsidP="00FB21E1">
      <w:pPr>
        <w:pStyle w:val="Kop1"/>
      </w:pPr>
      <w:bookmarkStart w:id="113" w:name="_Toc532850827"/>
      <w:r>
        <w:lastRenderedPageBreak/>
        <w:t>Stap 5: Afwerken individueel werkdocument</w:t>
      </w:r>
      <w:bookmarkEnd w:id="113"/>
    </w:p>
    <w:p w:rsidR="00FB21E1" w:rsidRPr="00FB21E1" w:rsidRDefault="00FB21E1" w:rsidP="00FB21E1">
      <w:pPr>
        <w:pStyle w:val="Kop2"/>
      </w:pPr>
      <w:bookmarkStart w:id="114" w:name="_Toc532850828"/>
      <w:r>
        <w:t>5.1 Werkdocument aantrekkelijk en gestructureerd maken</w:t>
      </w:r>
      <w:bookmarkEnd w:id="114"/>
    </w:p>
    <w:p w:rsidR="00FB21E1" w:rsidRDefault="00FB21E1" w:rsidP="00FB21E1">
      <w:pPr>
        <w:pStyle w:val="Kop2"/>
      </w:pPr>
      <w:bookmarkStart w:id="115" w:name="_Toc532850829"/>
      <w:r>
        <w:t>5.2 Controleren op volledigheid</w:t>
      </w:r>
      <w:bookmarkEnd w:id="115"/>
    </w:p>
    <w:p w:rsidR="00FB21E1" w:rsidRDefault="00FB21E1" w:rsidP="00FB21E1">
      <w:pPr>
        <w:pStyle w:val="Kop2"/>
      </w:pPr>
      <w:bookmarkStart w:id="116" w:name="_Toc532850830"/>
      <w:r>
        <w:t>5.3 persoonlijk besluit.</w:t>
      </w:r>
      <w:bookmarkEnd w:id="116"/>
      <w:r>
        <w:t xml:space="preserve"> </w:t>
      </w:r>
    </w:p>
    <w:p w:rsidR="00FB21E1" w:rsidRDefault="00FB21E1" w:rsidP="00FB21E1">
      <w:pPr>
        <w:pStyle w:val="Kop3"/>
      </w:pPr>
      <w:bookmarkStart w:id="117" w:name="_Toc532850831"/>
      <w:r>
        <w:t>a) Gevonden info- zoekresultaten</w:t>
      </w:r>
      <w:bookmarkEnd w:id="117"/>
      <w:r>
        <w:t xml:space="preserve"> </w:t>
      </w:r>
    </w:p>
    <w:p w:rsidR="00FB21E1" w:rsidRPr="00FB21E1" w:rsidRDefault="00680022" w:rsidP="00FB21E1">
      <w:r>
        <w:t>Het vinden van de informatie voor deze taak verliep soms wat vlotter dan anders. Over het alg</w:t>
      </w:r>
      <w:r w:rsidR="00F700E4">
        <w:t>e</w:t>
      </w:r>
      <w:r>
        <w:t>meen was het vinden van informatie niet zo moeilijk, de grootste uitdaging was het vinden van info die sterk relevant was aan het eerder nauwe thema van de opdracht. Ik had het moeilijk bij bepaalde stappen, zoals het beleid zoeken en de juridische info, die moeilijk te vinden is. de vorm van die soorten informati</w:t>
      </w:r>
      <w:r w:rsidR="00A43772">
        <w:t>e is ook niet altijd de gemakkelijkste om wijs uit te geraken. Ik merk dat ik vaak limo gebruikte, dit is een zeer handige databank, waar veel opstaat en snel toegankelijk is.</w:t>
      </w:r>
      <w:r w:rsidR="00F700E4">
        <w:t xml:space="preserve"> Ik zal deze later zeker nog gebruiken. Ik heb wel het gevoel dat de informatie die ik verzameld heb relevant is aan het onderwerp. </w:t>
      </w:r>
    </w:p>
    <w:p w:rsidR="00FB21E1" w:rsidRPr="00FB21E1" w:rsidRDefault="00FB21E1" w:rsidP="00FB21E1">
      <w:pPr>
        <w:pStyle w:val="Kop3"/>
      </w:pPr>
      <w:bookmarkStart w:id="118" w:name="_Toc532850832"/>
      <w:r>
        <w:t>b) Verloop opdracht- vaardigheden</w:t>
      </w:r>
      <w:bookmarkEnd w:id="118"/>
    </w:p>
    <w:p w:rsidR="0080634D" w:rsidRDefault="0080634D" w:rsidP="0080634D">
      <w:bookmarkStart w:id="119" w:name="_Toc532850833"/>
      <w:r>
        <w:t xml:space="preserve">Deze </w:t>
      </w:r>
      <w:proofErr w:type="spellStart"/>
      <w:r>
        <w:t>Sadan</w:t>
      </w:r>
      <w:proofErr w:type="spellEnd"/>
      <w:r>
        <w:t xml:space="preserve">-opdracht verliep vaak stroef voor me. Ik weet absoluut niet veel over werken met een computer. Het duurde daarom wel even vooraleer ik weg was met dingen. Maar eens ik ze verstond ging het wel. Ik hecht vooral waarde aan de kennismaking met databanken en verschillende zoekfuncties, en ook functies op Word en </w:t>
      </w:r>
      <w:proofErr w:type="spellStart"/>
      <w:r>
        <w:t>Wikidot</w:t>
      </w:r>
      <w:proofErr w:type="spellEnd"/>
      <w:r>
        <w:t xml:space="preserve"> die ik nog niet kende. Ik heb nu een beter b</w:t>
      </w:r>
      <w:r w:rsidR="00CC510D">
        <w:t xml:space="preserve">eeld over hoe en waar ik best informatie zoek op basis van de aard bv. wetenschappelijk. De bronvermeldingen was van de eerste tot de laatste seconde ploeteren, en ik geraak er nog geen wijs uit. Dit zal ik later nog eens moeten verfijnen. Ik merk wel dat ik de basis hiervan begin de snappen, bijvoorbeeld </w:t>
      </w:r>
      <w:r w:rsidR="002D7B69">
        <w:t xml:space="preserve">tekst- versus lijstreferenties. Ik ben volgens mij best in het kritisch verwerken van bronnen, en de relevantie hiervan in te schatten. Ik verkies inhoud boven stijl en structuur. </w:t>
      </w:r>
      <w:r w:rsidR="00AC0406">
        <w:t xml:space="preserve">Ik werd door dit OPO stilaan meer wegwijs in de complexe wereld van de informatie, en de kunst van deze informatie te verzamelen en te verwerken. </w:t>
      </w:r>
    </w:p>
    <w:p w:rsidR="0080634D" w:rsidRDefault="0080634D" w:rsidP="00752EC8">
      <w:pPr>
        <w:pStyle w:val="Kop1"/>
      </w:pPr>
    </w:p>
    <w:p w:rsidR="0080634D" w:rsidRDefault="0080634D" w:rsidP="00752EC8">
      <w:pPr>
        <w:pStyle w:val="Kop1"/>
      </w:pPr>
    </w:p>
    <w:p w:rsidR="0080634D" w:rsidRDefault="0080634D" w:rsidP="00752EC8">
      <w:pPr>
        <w:pStyle w:val="Kop1"/>
      </w:pPr>
    </w:p>
    <w:p w:rsidR="0080634D" w:rsidRDefault="0080634D" w:rsidP="00752EC8">
      <w:pPr>
        <w:pStyle w:val="Kop1"/>
      </w:pPr>
    </w:p>
    <w:p w:rsidR="0080634D" w:rsidRDefault="0080634D" w:rsidP="0080634D"/>
    <w:p w:rsidR="0080634D" w:rsidRDefault="0080634D" w:rsidP="0080634D"/>
    <w:p w:rsidR="0080634D" w:rsidRDefault="0080634D" w:rsidP="0080634D"/>
    <w:p w:rsidR="0080634D" w:rsidRDefault="0080634D" w:rsidP="0080634D"/>
    <w:p w:rsidR="007D314D" w:rsidRDefault="007D314D" w:rsidP="00752EC8">
      <w:pPr>
        <w:pStyle w:val="Kop1"/>
      </w:pPr>
      <w:r w:rsidRPr="007A32C2">
        <w:lastRenderedPageBreak/>
        <w:t>Bronnenlijst</w:t>
      </w:r>
      <w:bookmarkEnd w:id="119"/>
    </w:p>
    <w:p w:rsidR="007D314D" w:rsidRDefault="007D314D" w:rsidP="007D314D">
      <w:pPr>
        <w:pStyle w:val="Lijstalinea"/>
        <w:numPr>
          <w:ilvl w:val="0"/>
          <w:numId w:val="4"/>
        </w:numPr>
      </w:pPr>
      <w:r>
        <w:t xml:space="preserve">Pot, AM; Van Asch, I; Willemse, B. (2013) </w:t>
      </w:r>
      <w:r w:rsidRPr="00F06282">
        <w:t>Ouderen online</w:t>
      </w:r>
      <w:proofErr w:type="gramStart"/>
      <w:r w:rsidRPr="00F06282">
        <w:t>!</w:t>
      </w:r>
      <w:proofErr w:type="gramEnd"/>
      <w:r w:rsidRPr="00F06282">
        <w:t>? Hulpverlening voor ouderen via internet</w:t>
      </w:r>
      <w:r>
        <w:t xml:space="preserve">. Geraadpleegd op 18/10/2018 via </w:t>
      </w:r>
      <w:r w:rsidRPr="007D314D">
        <w:t>http://limo.libis.be/primo_library/libweb/action/display.do?tabs=detailsTab&amp;ct=display&amp;fn=search&amp;doc=TN_springer_jour10.1007%2fs13170-013-0011-1&amp;indx=1&amp;recIds=TN_springer_jour10.1007%2fs13170-013-0011-1&amp;recIdxs=0&amp;elementId=0&amp;renderMode=poppedOut&amp;displayMode=full&amp;frbrVersion=2&amp;frbg=&amp;&amp;dscnt=0&amp;</w:t>
      </w:r>
      <w:proofErr w:type="gramStart"/>
      <w:r w:rsidRPr="007D314D">
        <w:t>scp</w:t>
      </w:r>
      <w:proofErr w:type="gramEnd"/>
      <w:r w:rsidRPr="007D314D">
        <w:t>.scps=scope%3A%28SCOPE_773%29%2Cscope%3A%28KHBO_P%29%2Cscope%3A%28%22KATHO%22%29%2Cscope%3A%28EBL%29%2Cscope%3A%2832LIBIS_ALMA_DS_P%29%2Cprimo_central_multiple_fe&amp;mode=Basic&amp;vid=VIVES_KATHO&amp;srt=rank&amp;tab=all_content_tab&amp;vl(freeText0)=ouderen%20en%20online&amp;dum=true&amp;dstmp=1539004270967&amp;gathStatIcon=true</w:t>
      </w:r>
    </w:p>
    <w:p w:rsidR="007D314D" w:rsidRDefault="007D314D" w:rsidP="007D314D">
      <w:pPr>
        <w:pStyle w:val="Lijstalinea"/>
        <w:numPr>
          <w:ilvl w:val="0"/>
          <w:numId w:val="4"/>
        </w:numPr>
      </w:pPr>
      <w:r>
        <w:t xml:space="preserve">Hermans, I. (2015). Actualiteit van de sociale media. </w:t>
      </w:r>
      <w:proofErr w:type="gramStart"/>
      <w:r>
        <w:t xml:space="preserve">Geraadpleegd op 18/10/2018 via </w:t>
      </w:r>
      <w:hyperlink r:id="rId14" w:history="1">
        <w:r w:rsidRPr="00092793">
          <w:rPr>
            <w:rStyle w:val="Hyperlink"/>
          </w:rPr>
          <w:t>http://doks.pxl.be/doks/do/files/FiSe8ab2a82155c540c60155c547f9430a26/IrisHermans_ActualiteitViaSocialeMedia_20160613.pdf;jsessionid=9641A8747B856DE7E4184D26EB6DA68E?recordId=SEtd8ab2a82155c540c60155c547f9430a25</w:t>
        </w:r>
      </w:hyperlink>
      <w:proofErr w:type="gramEnd"/>
    </w:p>
    <w:p w:rsidR="00091577" w:rsidRDefault="00B84D35" w:rsidP="00091577">
      <w:pPr>
        <w:pStyle w:val="Lijstalinea"/>
        <w:numPr>
          <w:ilvl w:val="0"/>
          <w:numId w:val="4"/>
        </w:numPr>
      </w:pPr>
      <w:proofErr w:type="spellStart"/>
      <w:r>
        <w:t>Paleofeest</w:t>
      </w:r>
      <w:proofErr w:type="spellEnd"/>
      <w:r>
        <w:t xml:space="preserve">. (2013). </w:t>
      </w:r>
      <w:r w:rsidRPr="00B84D35">
        <w:t>Boeken over de mentale en emotionele aspecten van genezen</w:t>
      </w:r>
      <w:r>
        <w:t xml:space="preserve">. Geraadpleegd op 19/10/2018 via </w:t>
      </w:r>
      <w:hyperlink r:id="rId15" w:history="1">
        <w:r w:rsidR="00091577" w:rsidRPr="00092793">
          <w:rPr>
            <w:rStyle w:val="Hyperlink"/>
          </w:rPr>
          <w:t>https://www.paleofeest.com/boeken-over-de-mentale-en-emotionele-aspecten-van-genezen.html#</w:t>
        </w:r>
      </w:hyperlink>
    </w:p>
    <w:p w:rsidR="00091577" w:rsidRDefault="00091577" w:rsidP="00091577">
      <w:pPr>
        <w:pStyle w:val="Lijstalinea"/>
        <w:numPr>
          <w:ilvl w:val="0"/>
          <w:numId w:val="4"/>
        </w:numPr>
      </w:pPr>
      <w:r w:rsidRPr="00091577">
        <w:t xml:space="preserve">Van </w:t>
      </w:r>
      <w:proofErr w:type="spellStart"/>
      <w:r w:rsidRPr="00091577">
        <w:t>Herck</w:t>
      </w:r>
      <w:proofErr w:type="spellEnd"/>
      <w:r w:rsidRPr="00091577">
        <w:t xml:space="preserve">, p., &amp; Van de </w:t>
      </w:r>
      <w:proofErr w:type="spellStart"/>
      <w:r w:rsidRPr="00091577">
        <w:t>Cloot</w:t>
      </w:r>
      <w:proofErr w:type="spellEnd"/>
      <w:r w:rsidRPr="00091577">
        <w:t xml:space="preserve">, I., (2013) Hoe gezond is de geestelijke gezondheidszorg in België? De feiten achter de mythen. Geraadpleegd via </w:t>
      </w:r>
      <w:hyperlink r:id="rId16" w:history="1">
        <w:r w:rsidRPr="00092793">
          <w:rPr>
            <w:rStyle w:val="Hyperlink"/>
          </w:rPr>
          <w:t>https://www.geestelijkgezondvlaanderen.be/feiten-cijfers</w:t>
        </w:r>
      </w:hyperlink>
    </w:p>
    <w:p w:rsidR="00680022" w:rsidRPr="004D37F0" w:rsidRDefault="00091577" w:rsidP="00680022">
      <w:pPr>
        <w:pStyle w:val="Lijstalinea"/>
        <w:numPr>
          <w:ilvl w:val="0"/>
          <w:numId w:val="4"/>
        </w:numPr>
        <w:rPr>
          <w:rStyle w:val="Hyperlink"/>
          <w:color w:val="auto"/>
          <w:u w:val="none"/>
        </w:rPr>
      </w:pPr>
      <w:r w:rsidRPr="00091577">
        <w:t xml:space="preserve">Van Deun, P. ( 2016) </w:t>
      </w:r>
      <w:proofErr w:type="spellStart"/>
      <w:r w:rsidRPr="00091577">
        <w:t>Alcohol.Hoeveel</w:t>
      </w:r>
      <w:proofErr w:type="spellEnd"/>
      <w:r w:rsidRPr="00091577">
        <w:t xml:space="preserve"> is te veel? Geraadpleegd via </w:t>
      </w:r>
      <w:hyperlink r:id="rId17" w:history="1">
        <w:r w:rsidR="006D742E" w:rsidRPr="00092793">
          <w:rPr>
            <w:rStyle w:val="Hyperlink"/>
          </w:rPr>
          <w:t>http://www.vad.be/materialen/detail/alcohol-hoeveel-is-te-veel</w:t>
        </w:r>
      </w:hyperlink>
    </w:p>
    <w:p w:rsidR="004D37F0" w:rsidRDefault="004D37F0" w:rsidP="005216FB">
      <w:pPr>
        <w:pStyle w:val="Lijstalinea"/>
        <w:numPr>
          <w:ilvl w:val="0"/>
          <w:numId w:val="4"/>
        </w:numPr>
      </w:pPr>
      <w:r>
        <w:t xml:space="preserve">Overheid Vlaanderen. (2018). </w:t>
      </w:r>
      <w:r w:rsidRPr="004D37F0">
        <w:t>Hulp zoeken bij psychische problemen</w:t>
      </w:r>
      <w:r>
        <w:t xml:space="preserve">. Geraadpleegd op </w:t>
      </w:r>
      <w:r w:rsidR="005216FB">
        <w:t xml:space="preserve">10/11/2018 via </w:t>
      </w:r>
      <w:hyperlink r:id="rId18" w:history="1">
        <w:r w:rsidR="005216FB" w:rsidRPr="00603E5E">
          <w:rPr>
            <w:rStyle w:val="Hyperlink"/>
          </w:rPr>
          <w:t>https://www.vlaanderen.be/nl/gezin-welzijn-en-gezondheid/gezond-leven/hulp-zoeken-bij-psychische-problemen</w:t>
        </w:r>
      </w:hyperlink>
    </w:p>
    <w:p w:rsidR="005216FB" w:rsidRDefault="005216FB" w:rsidP="005216FB">
      <w:pPr>
        <w:pStyle w:val="Lijstalinea"/>
        <w:numPr>
          <w:ilvl w:val="0"/>
          <w:numId w:val="4"/>
        </w:numPr>
      </w:pPr>
      <w:proofErr w:type="spellStart"/>
      <w:r w:rsidRPr="005216FB">
        <w:t>Geirnaert</w:t>
      </w:r>
      <w:proofErr w:type="spellEnd"/>
      <w:r>
        <w:t xml:space="preserve">, M. (2016). </w:t>
      </w:r>
      <w:r w:rsidRPr="005216FB">
        <w:t>Een nieuwe richtlijn voor alcoholgebruik</w:t>
      </w:r>
      <w:r>
        <w:t xml:space="preserve">. Geraadpleegd op 17/11/2018 via </w:t>
      </w:r>
      <w:hyperlink r:id="rId19" w:history="1">
        <w:r w:rsidRPr="00603E5E">
          <w:rPr>
            <w:rStyle w:val="Hyperlink"/>
          </w:rPr>
          <w:t>http://www.vad.be/artikels/detail/een-nieuwe-richtlijn-voor-alcoholgebruik</w:t>
        </w:r>
      </w:hyperlink>
    </w:p>
    <w:p w:rsidR="005216FB" w:rsidRDefault="005216FB" w:rsidP="005216FB">
      <w:pPr>
        <w:pStyle w:val="Lijstalinea"/>
        <w:numPr>
          <w:ilvl w:val="0"/>
          <w:numId w:val="4"/>
        </w:numPr>
      </w:pPr>
      <w:proofErr w:type="spellStart"/>
      <w:r w:rsidRPr="005216FB">
        <w:t>Andersson</w:t>
      </w:r>
      <w:proofErr w:type="spellEnd"/>
      <w:r w:rsidRPr="005216FB">
        <w:t xml:space="preserve">, G., </w:t>
      </w:r>
      <w:proofErr w:type="spellStart"/>
      <w:r w:rsidRPr="005216FB">
        <w:t>Carlbring</w:t>
      </w:r>
      <w:proofErr w:type="spellEnd"/>
      <w:r w:rsidRPr="005216FB">
        <w:t xml:space="preserve">, P., </w:t>
      </w:r>
      <w:proofErr w:type="spellStart"/>
      <w:r w:rsidRPr="005216FB">
        <w:t>Cuijpers</w:t>
      </w:r>
      <w:proofErr w:type="spellEnd"/>
      <w:r w:rsidRPr="005216FB">
        <w:t xml:space="preserve">, P., Riper, H., &amp; </w:t>
      </w:r>
      <w:proofErr w:type="spellStart"/>
      <w:r w:rsidRPr="005216FB">
        <w:t>Hedman-Lagerlöf</w:t>
      </w:r>
      <w:proofErr w:type="spellEnd"/>
      <w:r w:rsidRPr="005216FB">
        <w:t>, E. (2018). Internet-</w:t>
      </w:r>
      <w:proofErr w:type="spellStart"/>
      <w:r w:rsidRPr="005216FB">
        <w:t>based</w:t>
      </w:r>
      <w:proofErr w:type="spellEnd"/>
      <w:r w:rsidRPr="005216FB">
        <w:t xml:space="preserve"> vs. face </w:t>
      </w:r>
      <w:proofErr w:type="spellStart"/>
      <w:r w:rsidRPr="005216FB">
        <w:t>to</w:t>
      </w:r>
      <w:proofErr w:type="spellEnd"/>
      <w:r w:rsidRPr="005216FB">
        <w:t xml:space="preserve"> face </w:t>
      </w:r>
      <w:proofErr w:type="spellStart"/>
      <w:r w:rsidRPr="005216FB">
        <w:t>cognitive</w:t>
      </w:r>
      <w:proofErr w:type="spellEnd"/>
      <w:r w:rsidRPr="005216FB">
        <w:t xml:space="preserve"> </w:t>
      </w:r>
      <w:proofErr w:type="spellStart"/>
      <w:r w:rsidRPr="005216FB">
        <w:t>behaviour</w:t>
      </w:r>
      <w:proofErr w:type="spellEnd"/>
      <w:r w:rsidRPr="005216FB">
        <w:t xml:space="preserve"> </w:t>
      </w:r>
      <w:proofErr w:type="spellStart"/>
      <w:r w:rsidRPr="005216FB">
        <w:t>therapy</w:t>
      </w:r>
      <w:proofErr w:type="spellEnd"/>
      <w:r w:rsidRPr="005216FB">
        <w:t xml:space="preserve"> </w:t>
      </w:r>
      <w:proofErr w:type="spellStart"/>
      <w:r w:rsidRPr="005216FB">
        <w:t>for</w:t>
      </w:r>
      <w:proofErr w:type="spellEnd"/>
      <w:r w:rsidRPr="005216FB">
        <w:t xml:space="preserve"> </w:t>
      </w:r>
      <w:proofErr w:type="spellStart"/>
      <w:r w:rsidRPr="005216FB">
        <w:t>psychatric</w:t>
      </w:r>
      <w:proofErr w:type="spellEnd"/>
      <w:r w:rsidRPr="005216FB">
        <w:t xml:space="preserve"> </w:t>
      </w:r>
      <w:proofErr w:type="spellStart"/>
      <w:r w:rsidRPr="005216FB">
        <w:t>and</w:t>
      </w:r>
      <w:proofErr w:type="spellEnd"/>
      <w:r w:rsidRPr="005216FB">
        <w:t xml:space="preserve"> </w:t>
      </w:r>
      <w:proofErr w:type="spellStart"/>
      <w:r w:rsidRPr="005216FB">
        <w:t>somatic</w:t>
      </w:r>
      <w:proofErr w:type="spellEnd"/>
      <w:r w:rsidRPr="005216FB">
        <w:t xml:space="preserve"> disorders: </w:t>
      </w:r>
      <w:proofErr w:type="spellStart"/>
      <w:r w:rsidRPr="005216FB">
        <w:t>an</w:t>
      </w:r>
      <w:proofErr w:type="spellEnd"/>
      <w:r w:rsidRPr="005216FB">
        <w:t xml:space="preserve"> </w:t>
      </w:r>
      <w:proofErr w:type="spellStart"/>
      <w:r w:rsidRPr="005216FB">
        <w:t>updated</w:t>
      </w:r>
      <w:proofErr w:type="spellEnd"/>
      <w:r w:rsidRPr="005216FB">
        <w:t xml:space="preserve"> </w:t>
      </w:r>
      <w:proofErr w:type="spellStart"/>
      <w:r w:rsidRPr="005216FB">
        <w:t>systematic</w:t>
      </w:r>
      <w:proofErr w:type="spellEnd"/>
      <w:r w:rsidRPr="005216FB">
        <w:t xml:space="preserve"> review </w:t>
      </w:r>
      <w:proofErr w:type="spellStart"/>
      <w:r w:rsidRPr="005216FB">
        <w:t>and</w:t>
      </w:r>
      <w:proofErr w:type="spellEnd"/>
      <w:r w:rsidRPr="005216FB">
        <w:t xml:space="preserve"> </w:t>
      </w:r>
      <w:proofErr w:type="gramStart"/>
      <w:r w:rsidRPr="005216FB">
        <w:t>meta-analysis</w:t>
      </w:r>
      <w:proofErr w:type="gramEnd"/>
      <w:r w:rsidRPr="005216FB">
        <w:t xml:space="preserve">. </w:t>
      </w:r>
      <w:proofErr w:type="spellStart"/>
      <w:r w:rsidRPr="005216FB">
        <w:t>Cognitive</w:t>
      </w:r>
      <w:proofErr w:type="spellEnd"/>
      <w:r w:rsidRPr="005216FB">
        <w:t xml:space="preserve"> </w:t>
      </w:r>
      <w:proofErr w:type="spellStart"/>
      <w:r w:rsidRPr="005216FB">
        <w:t>b</w:t>
      </w:r>
      <w:r>
        <w:t>ehaviour</w:t>
      </w:r>
      <w:proofErr w:type="spellEnd"/>
      <w:r>
        <w:t xml:space="preserve"> </w:t>
      </w:r>
      <w:proofErr w:type="spellStart"/>
      <w:r>
        <w:t>therapy</w:t>
      </w:r>
      <w:proofErr w:type="spellEnd"/>
      <w:r>
        <w:t>, 47, 10-28</w:t>
      </w:r>
    </w:p>
    <w:p w:rsidR="005216FB" w:rsidRDefault="005216FB" w:rsidP="005216FB">
      <w:pPr>
        <w:pStyle w:val="Lijstalinea"/>
        <w:numPr>
          <w:ilvl w:val="0"/>
          <w:numId w:val="4"/>
        </w:numPr>
      </w:pPr>
      <w:r w:rsidRPr="005216FB">
        <w:t>Decreet houdende goedkeuring van het samenwerkingsakkoord</w:t>
      </w:r>
      <w:r>
        <w:t>. (28 februari 1994). Vlaamse codex.</w:t>
      </w:r>
    </w:p>
    <w:p w:rsidR="005216FB" w:rsidRDefault="005216FB" w:rsidP="005216FB">
      <w:pPr>
        <w:pStyle w:val="Lijstalinea"/>
        <w:numPr>
          <w:ilvl w:val="0"/>
          <w:numId w:val="4"/>
        </w:numPr>
      </w:pPr>
      <w:r w:rsidRPr="005216FB">
        <w:t>Besluit van de Vlaamse Regering tot wijziging van het besluit van de Vlaamse regering</w:t>
      </w:r>
      <w:r>
        <w:t>. (8 juli 1987). Vlaamse codex</w:t>
      </w:r>
    </w:p>
    <w:p w:rsidR="005216FB" w:rsidRDefault="005216FB" w:rsidP="005216FB">
      <w:pPr>
        <w:pStyle w:val="Lijstalinea"/>
        <w:numPr>
          <w:ilvl w:val="0"/>
          <w:numId w:val="4"/>
        </w:numPr>
      </w:pPr>
      <w:r w:rsidRPr="005216FB">
        <w:t>Besluit van de Vlaamse Regering tot wijziging van het besluit van de Vlaamse Regering</w:t>
      </w:r>
      <w:r>
        <w:t>.(</w:t>
      </w:r>
      <w:r w:rsidR="00463B5E">
        <w:t>22/01/2015</w:t>
      </w:r>
      <w:r>
        <w:t>).Vlaamse codex</w:t>
      </w:r>
    </w:p>
    <w:p w:rsidR="005216FB" w:rsidRDefault="005216FB" w:rsidP="005216FB">
      <w:pPr>
        <w:pStyle w:val="Lijstalinea"/>
        <w:numPr>
          <w:ilvl w:val="0"/>
          <w:numId w:val="4"/>
        </w:numPr>
      </w:pPr>
      <w:r w:rsidRPr="005216FB">
        <w:t>Rechtspraak SOCIALE VOORZORG - OPENBARE CENTRA VOOR MAATSCHAPPELIJK WELZIJN</w:t>
      </w:r>
      <w:r>
        <w:t>. (</w:t>
      </w:r>
      <w:r w:rsidR="00463B5E">
        <w:t>08/09/1994</w:t>
      </w:r>
      <w:r>
        <w:t>).</w:t>
      </w:r>
      <w:proofErr w:type="spellStart"/>
      <w:r>
        <w:t>Juridat</w:t>
      </w:r>
      <w:proofErr w:type="spellEnd"/>
    </w:p>
    <w:p w:rsidR="005216FB" w:rsidRDefault="00A777E6" w:rsidP="00A777E6">
      <w:pPr>
        <w:pStyle w:val="Lijstalinea"/>
        <w:numPr>
          <w:ilvl w:val="0"/>
          <w:numId w:val="4"/>
        </w:numPr>
      </w:pPr>
      <w:r w:rsidRPr="00A777E6">
        <w:t>Bos, K. (2018). De patiënt weet het beter dankzij do</w:t>
      </w:r>
      <w:r>
        <w:t>kter Google. Geraadpleegd op 5/12/2018 via</w:t>
      </w:r>
      <w:r w:rsidRPr="00A777E6">
        <w:t xml:space="preserve"> </w:t>
      </w:r>
      <w:hyperlink r:id="rId20" w:history="1">
        <w:r w:rsidR="002A0DB3" w:rsidRPr="00603E5E">
          <w:rPr>
            <w:rStyle w:val="Hyperlink"/>
          </w:rPr>
          <w:t>https://www.nrc.nl/nieuws/2018/01/26/de-patient-weet-het-beter-dankzij-dokter-google-a1589646</w:t>
        </w:r>
      </w:hyperlink>
      <w:r w:rsidRPr="00A777E6">
        <w:t>.</w:t>
      </w:r>
    </w:p>
    <w:p w:rsidR="002A0DB3" w:rsidRDefault="002A0DB3" w:rsidP="002A0DB3">
      <w:pPr>
        <w:pStyle w:val="Lijstalinea"/>
        <w:numPr>
          <w:ilvl w:val="0"/>
          <w:numId w:val="4"/>
        </w:numPr>
      </w:pPr>
      <w:r>
        <w:lastRenderedPageBreak/>
        <w:t xml:space="preserve">Trimbos. (2018). </w:t>
      </w:r>
      <w:r w:rsidRPr="002A0DB3">
        <w:t>Dr. B.M. (Bernadette) Willemse</w:t>
      </w:r>
      <w:r>
        <w:t xml:space="preserve">. Geraadpleegd op 8/12/2018 via </w:t>
      </w:r>
      <w:hyperlink r:id="rId21" w:history="1">
        <w:r w:rsidRPr="00603E5E">
          <w:rPr>
            <w:rStyle w:val="Hyperlink"/>
          </w:rPr>
          <w:t>https://www.trimbos.nl/over-trimbos/medewerkers/profiel/?medew=1449</w:t>
        </w:r>
      </w:hyperlink>
    </w:p>
    <w:p w:rsidR="002A0DB3" w:rsidRDefault="002A0DB3" w:rsidP="002A0DB3">
      <w:pPr>
        <w:pStyle w:val="Lijstalinea"/>
        <w:numPr>
          <w:ilvl w:val="0"/>
          <w:numId w:val="4"/>
        </w:numPr>
      </w:pPr>
      <w:r>
        <w:t xml:space="preserve">Trimbos. (2018). </w:t>
      </w:r>
      <w:r w:rsidRPr="002A0DB3">
        <w:t xml:space="preserve">Drs. I.F.M. (Iris) van Asch </w:t>
      </w:r>
      <w:r>
        <w:t>–</w:t>
      </w:r>
      <w:r w:rsidRPr="002A0DB3">
        <w:t xml:space="preserve"> </w:t>
      </w:r>
      <w:proofErr w:type="spellStart"/>
      <w:r w:rsidRPr="002A0DB3">
        <w:t>Tasseron</w:t>
      </w:r>
      <w:proofErr w:type="spellEnd"/>
      <w:r>
        <w:t xml:space="preserve">. Geraadpleegd op 8/12/2018 via </w:t>
      </w:r>
      <w:hyperlink r:id="rId22" w:history="1">
        <w:r w:rsidRPr="00603E5E">
          <w:rPr>
            <w:rStyle w:val="Hyperlink"/>
          </w:rPr>
          <w:t>https://www.trimbos.nl/over-trimbos/medewerkers/profiel/?medew=1670</w:t>
        </w:r>
      </w:hyperlink>
    </w:p>
    <w:p w:rsidR="002A0DB3" w:rsidRDefault="006F012B" w:rsidP="006F012B">
      <w:pPr>
        <w:pStyle w:val="Lijstalinea"/>
        <w:numPr>
          <w:ilvl w:val="0"/>
          <w:numId w:val="4"/>
        </w:numPr>
      </w:pPr>
      <w:r>
        <w:t>Trimbos. (2014</w:t>
      </w:r>
      <w:r w:rsidR="002A0DB3">
        <w:t xml:space="preserve">). </w:t>
      </w:r>
      <w:r w:rsidR="002A0DB3" w:rsidRPr="002A0DB3">
        <w:t>Anne Margriet Pot naar WHO voor dementie en langdurige zorg</w:t>
      </w:r>
      <w:r w:rsidR="002A0DB3">
        <w:t xml:space="preserve">. </w:t>
      </w:r>
      <w:r>
        <w:t xml:space="preserve">Geraadpleegd op 8/12/2018 via </w:t>
      </w:r>
      <w:hyperlink r:id="rId23" w:history="1">
        <w:r w:rsidRPr="00603E5E">
          <w:rPr>
            <w:rStyle w:val="Hyperlink"/>
          </w:rPr>
          <w:t>https://www.trimbos.nl/actueel/nieuws/bericht/anne-margriet-pot-naar-who-voor-dementie-en-langdurige-zorg</w:t>
        </w:r>
      </w:hyperlink>
    </w:p>
    <w:p w:rsidR="007D314D" w:rsidRDefault="007030BF" w:rsidP="007D314D">
      <w:pPr>
        <w:pStyle w:val="Lijstalinea"/>
        <w:numPr>
          <w:ilvl w:val="0"/>
          <w:numId w:val="4"/>
        </w:numPr>
      </w:pPr>
      <w:r>
        <w:t xml:space="preserve">Overheid Vlaanderen. (2018). De sociale kaart Vlaanderen. Geraadpleegd op 11/12/2018 via </w:t>
      </w:r>
      <w:r w:rsidRPr="007030BF">
        <w:t>https://www.desocialekaart.be/</w:t>
      </w:r>
      <w:r>
        <w:t xml:space="preserve"> </w:t>
      </w:r>
    </w:p>
    <w:p w:rsidR="007030BF" w:rsidRDefault="007030BF" w:rsidP="007030BF">
      <w:pPr>
        <w:pStyle w:val="Lijstalinea"/>
        <w:numPr>
          <w:ilvl w:val="0"/>
          <w:numId w:val="4"/>
        </w:numPr>
      </w:pPr>
      <w:r>
        <w:t xml:space="preserve">Awel. (2018). </w:t>
      </w:r>
      <w:r w:rsidRPr="007030BF">
        <w:t>AWEL LUISTERT NAAR ALLE KINDEREN EN JONGEREN MET EEN VRAAG, EEN VERHAAL, EEN PROBLEEM.</w:t>
      </w:r>
      <w:r>
        <w:t xml:space="preserve"> Geraadpleegd op 11/12/2018 via </w:t>
      </w:r>
      <w:hyperlink r:id="rId24" w:history="1">
        <w:r w:rsidRPr="00603E5E">
          <w:rPr>
            <w:rStyle w:val="Hyperlink"/>
          </w:rPr>
          <w:t>https://awel.be/over-awel/wat-we-doen</w:t>
        </w:r>
      </w:hyperlink>
    </w:p>
    <w:p w:rsidR="007030BF" w:rsidRDefault="007030BF" w:rsidP="007030BF">
      <w:pPr>
        <w:pStyle w:val="Lijstalinea"/>
        <w:numPr>
          <w:ilvl w:val="0"/>
          <w:numId w:val="4"/>
        </w:numPr>
      </w:pPr>
      <w:r>
        <w:t xml:space="preserve">Sociale kaart. (2018). </w:t>
      </w:r>
      <w:proofErr w:type="spellStart"/>
      <w:r w:rsidRPr="007030BF">
        <w:t>Amoz</w:t>
      </w:r>
      <w:proofErr w:type="spellEnd"/>
      <w:r w:rsidRPr="007030BF">
        <w:t xml:space="preserve"> - Anders Mogen Zijn</w:t>
      </w:r>
      <w:r>
        <w:t xml:space="preserve">. geraadpleegd op 12/12/2018 via </w:t>
      </w:r>
      <w:hyperlink r:id="rId25" w:history="1">
        <w:r w:rsidRPr="00603E5E">
          <w:rPr>
            <w:rStyle w:val="Hyperlink"/>
          </w:rPr>
          <w:t>https://www.desocialekaart.be/amoz-anders-mogen-zijn-519832</w:t>
        </w:r>
      </w:hyperlink>
    </w:p>
    <w:p w:rsidR="00401F4E" w:rsidRDefault="00401F4E" w:rsidP="00401F4E">
      <w:pPr>
        <w:pStyle w:val="Lijstalinea"/>
        <w:numPr>
          <w:ilvl w:val="0"/>
          <w:numId w:val="4"/>
        </w:numPr>
      </w:pPr>
      <w:r w:rsidRPr="00401F4E">
        <w:t>Sociale kaart. (2018). Forum Palliatieve Zorg</w:t>
      </w:r>
      <w:r>
        <w:t xml:space="preserve">. </w:t>
      </w:r>
      <w:r w:rsidRPr="00401F4E">
        <w:t>geraadpleegd op 12/12/2018 via https://www.desocialekaart.be/forum-palliatieve-zorg-510728</w:t>
      </w:r>
    </w:p>
    <w:p w:rsidR="007030BF" w:rsidRDefault="00401F4E" w:rsidP="00401F4E">
      <w:pPr>
        <w:pStyle w:val="Lijstalinea"/>
        <w:numPr>
          <w:ilvl w:val="0"/>
          <w:numId w:val="4"/>
        </w:numPr>
      </w:pPr>
      <w:r w:rsidRPr="00401F4E">
        <w:t>Sociale kaart. (2018). Share Forum Van Migranten</w:t>
      </w:r>
      <w:r>
        <w:t>. geraadpleegd op 14</w:t>
      </w:r>
      <w:r w:rsidRPr="00401F4E">
        <w:t>/12/2018 via https://www.desocialekaart.be/share-forum-van-migranten-537051</w:t>
      </w:r>
    </w:p>
    <w:p w:rsidR="00401F4E" w:rsidRDefault="00401F4E" w:rsidP="00495CAD">
      <w:pPr>
        <w:pStyle w:val="Lijstalinea"/>
        <w:numPr>
          <w:ilvl w:val="0"/>
          <w:numId w:val="4"/>
        </w:numPr>
      </w:pPr>
      <w:r w:rsidRPr="00401F4E">
        <w:t xml:space="preserve">Sociale kaart. (2018). </w:t>
      </w:r>
      <w:r>
        <w:t>Brussels Forum van Strijd tegen de Armoede. geraadpleegd op 14</w:t>
      </w:r>
      <w:r w:rsidRPr="00401F4E">
        <w:t xml:space="preserve">/12/2018 via </w:t>
      </w:r>
      <w:hyperlink r:id="rId26" w:history="1">
        <w:r w:rsidR="00750B5A" w:rsidRPr="00603E5E">
          <w:rPr>
            <w:rStyle w:val="Hyperlink"/>
          </w:rPr>
          <w:t>https://www.desocialekaart.be/brussels-forum-van-strijd-tegen-de-armoede-501123</w:t>
        </w:r>
      </w:hyperlink>
    </w:p>
    <w:p w:rsidR="00750B5A" w:rsidRDefault="00750B5A" w:rsidP="00750B5A">
      <w:pPr>
        <w:pStyle w:val="Lijstalinea"/>
        <w:numPr>
          <w:ilvl w:val="0"/>
          <w:numId w:val="4"/>
        </w:numPr>
      </w:pPr>
      <w:proofErr w:type="spellStart"/>
      <w:r w:rsidRPr="00750B5A">
        <w:t>Andersson</w:t>
      </w:r>
      <w:proofErr w:type="spellEnd"/>
      <w:r w:rsidRPr="00750B5A">
        <w:t xml:space="preserve"> G &amp; </w:t>
      </w:r>
      <w:proofErr w:type="spellStart"/>
      <w:r w:rsidRPr="00750B5A">
        <w:t>Cuijpers</w:t>
      </w:r>
      <w:proofErr w:type="spellEnd"/>
      <w:r w:rsidRPr="00750B5A">
        <w:t xml:space="preserve"> P (2009) </w:t>
      </w:r>
      <w:proofErr w:type="spellStart"/>
      <w:r w:rsidRPr="00750B5A">
        <w:t>Internetbased</w:t>
      </w:r>
      <w:proofErr w:type="spellEnd"/>
      <w:r>
        <w:t xml:space="preserve"> </w:t>
      </w:r>
      <w:proofErr w:type="spellStart"/>
      <w:r w:rsidRPr="00750B5A">
        <w:t>and</w:t>
      </w:r>
      <w:proofErr w:type="spellEnd"/>
      <w:r w:rsidRPr="00750B5A">
        <w:t xml:space="preserve"> </w:t>
      </w:r>
      <w:proofErr w:type="spellStart"/>
      <w:r w:rsidRPr="00750B5A">
        <w:t>other</w:t>
      </w:r>
      <w:proofErr w:type="spellEnd"/>
      <w:r w:rsidRPr="00750B5A">
        <w:t xml:space="preserve"> </w:t>
      </w:r>
      <w:proofErr w:type="spellStart"/>
      <w:r w:rsidRPr="00750B5A">
        <w:t>computerized</w:t>
      </w:r>
      <w:proofErr w:type="spellEnd"/>
      <w:r w:rsidRPr="00750B5A">
        <w:t xml:space="preserve"> </w:t>
      </w:r>
      <w:proofErr w:type="spellStart"/>
      <w:r w:rsidRPr="00750B5A">
        <w:t>psychological</w:t>
      </w:r>
      <w:proofErr w:type="spellEnd"/>
      <w:r>
        <w:t xml:space="preserve"> </w:t>
      </w:r>
      <w:proofErr w:type="spellStart"/>
      <w:r w:rsidRPr="00750B5A">
        <w:t>treaonents</w:t>
      </w:r>
      <w:proofErr w:type="spellEnd"/>
      <w:r w:rsidRPr="00750B5A">
        <w:t xml:space="preserve"> </w:t>
      </w:r>
      <w:proofErr w:type="spellStart"/>
      <w:r w:rsidRPr="00750B5A">
        <w:t>for</w:t>
      </w:r>
      <w:proofErr w:type="spellEnd"/>
      <w:r w:rsidRPr="00750B5A">
        <w:t xml:space="preserve"> adult </w:t>
      </w:r>
      <w:proofErr w:type="spellStart"/>
      <w:r w:rsidRPr="00750B5A">
        <w:t>depression</w:t>
      </w:r>
      <w:proofErr w:type="spellEnd"/>
      <w:r w:rsidRPr="00750B5A">
        <w:t xml:space="preserve">: a </w:t>
      </w:r>
      <w:proofErr w:type="gramStart"/>
      <w:r w:rsidRPr="00750B5A">
        <w:t>meta-</w:t>
      </w:r>
      <w:proofErr w:type="spellStart"/>
      <w:r w:rsidRPr="00750B5A">
        <w:t>analysis</w:t>
      </w:r>
      <w:proofErr w:type="gramEnd"/>
      <w:r w:rsidRPr="00750B5A">
        <w:t>.Cognitiue</w:t>
      </w:r>
      <w:proofErr w:type="spellEnd"/>
      <w:r w:rsidRPr="00750B5A">
        <w:t xml:space="preserve"> </w:t>
      </w:r>
      <w:proofErr w:type="spellStart"/>
      <w:r w:rsidRPr="00750B5A">
        <w:t>behauioral</w:t>
      </w:r>
      <w:proofErr w:type="spellEnd"/>
      <w:r w:rsidRPr="00750B5A">
        <w:t xml:space="preserve"> </w:t>
      </w:r>
      <w:proofErr w:type="spellStart"/>
      <w:r w:rsidRPr="00750B5A">
        <w:t>therapy</w:t>
      </w:r>
      <w:proofErr w:type="spellEnd"/>
      <w:r w:rsidRPr="00750B5A">
        <w:t xml:space="preserve"> 38: 196-205</w:t>
      </w:r>
    </w:p>
    <w:p w:rsidR="00750B5A" w:rsidRPr="00750B5A" w:rsidRDefault="00750B5A" w:rsidP="00750B5A">
      <w:pPr>
        <w:pStyle w:val="Lijstalinea"/>
        <w:numPr>
          <w:ilvl w:val="0"/>
          <w:numId w:val="4"/>
        </w:numPr>
      </w:pPr>
      <w:r w:rsidRPr="00750B5A">
        <w:t xml:space="preserve">Andrews G </w:t>
      </w:r>
      <w:proofErr w:type="spellStart"/>
      <w:r w:rsidRPr="00750B5A">
        <w:t>ea</w:t>
      </w:r>
      <w:proofErr w:type="spellEnd"/>
      <w:r w:rsidRPr="00750B5A">
        <w:t xml:space="preserve"> (2010) Computer </w:t>
      </w:r>
      <w:proofErr w:type="spellStart"/>
      <w:r w:rsidRPr="00750B5A">
        <w:t>therapy</w:t>
      </w:r>
      <w:proofErr w:type="spellEnd"/>
      <w:r w:rsidRPr="00750B5A">
        <w:t xml:space="preserve"> </w:t>
      </w:r>
      <w:proofErr w:type="spellStart"/>
      <w:r w:rsidRPr="00750B5A">
        <w:t>for</w:t>
      </w:r>
      <w:proofErr w:type="spellEnd"/>
      <w:r w:rsidRPr="00750B5A">
        <w:t xml:space="preserve"> </w:t>
      </w:r>
      <w:proofErr w:type="spellStart"/>
      <w:r w:rsidRPr="00750B5A">
        <w:t>the</w:t>
      </w:r>
      <w:proofErr w:type="spellEnd"/>
      <w:r w:rsidRPr="00750B5A">
        <w:t xml:space="preserve"> </w:t>
      </w:r>
      <w:proofErr w:type="spellStart"/>
      <w:r w:rsidRPr="00750B5A">
        <w:t>anxiety</w:t>
      </w:r>
      <w:proofErr w:type="spellEnd"/>
      <w:r w:rsidRPr="00750B5A">
        <w:t xml:space="preserve"> </w:t>
      </w:r>
      <w:proofErr w:type="spellStart"/>
      <w:r w:rsidRPr="00750B5A">
        <w:t>and</w:t>
      </w:r>
      <w:proofErr w:type="spellEnd"/>
      <w:r w:rsidRPr="00750B5A">
        <w:t xml:space="preserve"> </w:t>
      </w:r>
      <w:proofErr w:type="spellStart"/>
      <w:r w:rsidRPr="00750B5A">
        <w:t>depressive</w:t>
      </w:r>
      <w:proofErr w:type="spellEnd"/>
      <w:r w:rsidRPr="00750B5A">
        <w:t xml:space="preserve"> disorders is </w:t>
      </w:r>
      <w:proofErr w:type="spellStart"/>
      <w:r w:rsidRPr="00750B5A">
        <w:t>effective</w:t>
      </w:r>
      <w:proofErr w:type="spellEnd"/>
      <w:r w:rsidRPr="00750B5A">
        <w:t xml:space="preserve">, </w:t>
      </w:r>
      <w:proofErr w:type="spellStart"/>
      <w:r w:rsidRPr="00750B5A">
        <w:t>acceptable</w:t>
      </w:r>
      <w:proofErr w:type="spellEnd"/>
      <w:r w:rsidRPr="00750B5A">
        <w:t xml:space="preserve"> </w:t>
      </w:r>
      <w:proofErr w:type="spellStart"/>
      <w:r w:rsidRPr="00750B5A">
        <w:t>and</w:t>
      </w:r>
      <w:proofErr w:type="spellEnd"/>
      <w:r w:rsidRPr="00750B5A">
        <w:t xml:space="preserve"> practical health care: a meta-analysis. </w:t>
      </w:r>
      <w:proofErr w:type="spellStart"/>
      <w:r w:rsidRPr="00750B5A">
        <w:t>PLoS</w:t>
      </w:r>
      <w:proofErr w:type="spellEnd"/>
      <w:r w:rsidRPr="00750B5A">
        <w:t xml:space="preserve"> </w:t>
      </w:r>
      <w:proofErr w:type="spellStart"/>
      <w:r w:rsidRPr="00750B5A">
        <w:t>one</w:t>
      </w:r>
      <w:proofErr w:type="spellEnd"/>
      <w:r w:rsidRPr="00750B5A">
        <w:t xml:space="preserve"> 13; 5(10): el3196</w:t>
      </w:r>
    </w:p>
    <w:p w:rsidR="00750B5A" w:rsidRPr="00750B5A" w:rsidRDefault="00750B5A" w:rsidP="00750B5A">
      <w:pPr>
        <w:pStyle w:val="Lijstalinea"/>
        <w:numPr>
          <w:ilvl w:val="0"/>
          <w:numId w:val="4"/>
        </w:numPr>
      </w:pPr>
      <w:proofErr w:type="spellStart"/>
      <w:r w:rsidRPr="00750B5A">
        <w:t>Cuijpers</w:t>
      </w:r>
      <w:proofErr w:type="spellEnd"/>
      <w:r w:rsidRPr="00750B5A">
        <w:t xml:space="preserve"> P </w:t>
      </w:r>
      <w:proofErr w:type="spellStart"/>
      <w:r w:rsidRPr="00750B5A">
        <w:t>ea</w:t>
      </w:r>
      <w:proofErr w:type="spellEnd"/>
      <w:r w:rsidRPr="00750B5A">
        <w:t xml:space="preserve"> (2009) Computer-</w:t>
      </w:r>
      <w:proofErr w:type="spellStart"/>
      <w:r w:rsidRPr="00750B5A">
        <w:t>aided</w:t>
      </w:r>
      <w:proofErr w:type="spellEnd"/>
      <w:r w:rsidRPr="00750B5A">
        <w:t xml:space="preserve"> </w:t>
      </w:r>
      <w:proofErr w:type="spellStart"/>
      <w:r w:rsidRPr="00750B5A">
        <w:t>psychotherapy</w:t>
      </w:r>
      <w:proofErr w:type="spellEnd"/>
      <w:r w:rsidRPr="00750B5A">
        <w:t xml:space="preserve"> </w:t>
      </w:r>
      <w:proofErr w:type="spellStart"/>
      <w:r w:rsidRPr="00750B5A">
        <w:t>for</w:t>
      </w:r>
      <w:proofErr w:type="spellEnd"/>
      <w:r w:rsidRPr="00750B5A">
        <w:t xml:space="preserve"> </w:t>
      </w:r>
      <w:proofErr w:type="spellStart"/>
      <w:r w:rsidRPr="00750B5A">
        <w:t>anxiety</w:t>
      </w:r>
      <w:proofErr w:type="spellEnd"/>
      <w:r w:rsidRPr="00750B5A">
        <w:t xml:space="preserve"> </w:t>
      </w:r>
      <w:proofErr w:type="spellStart"/>
      <w:r w:rsidRPr="00750B5A">
        <w:t>disordern</w:t>
      </w:r>
      <w:proofErr w:type="spellEnd"/>
      <w:r w:rsidRPr="00750B5A">
        <w:t>: a meta-</w:t>
      </w:r>
      <w:proofErr w:type="spellStart"/>
      <w:r w:rsidRPr="00750B5A">
        <w:t>analytic</w:t>
      </w:r>
      <w:proofErr w:type="spellEnd"/>
      <w:r w:rsidRPr="00750B5A">
        <w:t xml:space="preserve"> review. </w:t>
      </w:r>
      <w:proofErr w:type="spellStart"/>
      <w:r w:rsidRPr="00750B5A">
        <w:t>Cognitiue</w:t>
      </w:r>
      <w:proofErr w:type="spellEnd"/>
      <w:r w:rsidRPr="00750B5A">
        <w:t xml:space="preserve"> </w:t>
      </w:r>
      <w:proofErr w:type="spellStart"/>
      <w:r w:rsidRPr="00750B5A">
        <w:t>behauioral</w:t>
      </w:r>
      <w:proofErr w:type="spellEnd"/>
      <w:r w:rsidRPr="00750B5A">
        <w:t xml:space="preserve"> </w:t>
      </w:r>
      <w:proofErr w:type="spellStart"/>
      <w:r w:rsidRPr="00750B5A">
        <w:t>therapy</w:t>
      </w:r>
      <w:proofErr w:type="spellEnd"/>
      <w:r w:rsidRPr="00750B5A">
        <w:t xml:space="preserve"> 38: 66-82</w:t>
      </w:r>
    </w:p>
    <w:p w:rsidR="00750B5A" w:rsidRPr="00750B5A" w:rsidRDefault="00750B5A" w:rsidP="00750B5A">
      <w:pPr>
        <w:pStyle w:val="Lijstalinea"/>
        <w:numPr>
          <w:ilvl w:val="0"/>
          <w:numId w:val="4"/>
        </w:numPr>
      </w:pPr>
      <w:proofErr w:type="spellStart"/>
      <w:r w:rsidRPr="00750B5A">
        <w:t>Cuijpers</w:t>
      </w:r>
      <w:proofErr w:type="spellEnd"/>
      <w:r w:rsidRPr="00750B5A">
        <w:t xml:space="preserve"> P (2005) </w:t>
      </w:r>
      <w:proofErr w:type="spellStart"/>
      <w:r w:rsidRPr="00750B5A">
        <w:t>Depressive</w:t>
      </w:r>
      <w:proofErr w:type="spellEnd"/>
      <w:r w:rsidRPr="00750B5A">
        <w:t xml:space="preserve"> </w:t>
      </w:r>
      <w:proofErr w:type="spellStart"/>
      <w:r w:rsidRPr="00750B5A">
        <w:t>disordern</w:t>
      </w:r>
      <w:proofErr w:type="spellEnd"/>
      <w:r w:rsidRPr="00750B5A">
        <w:t xml:space="preserve"> in </w:t>
      </w:r>
      <w:proofErr w:type="spellStart"/>
      <w:r w:rsidRPr="00750B5A">
        <w:t>caregivern</w:t>
      </w:r>
      <w:proofErr w:type="spellEnd"/>
      <w:r w:rsidRPr="00750B5A">
        <w:t xml:space="preserve"> of dementia </w:t>
      </w:r>
      <w:proofErr w:type="spellStart"/>
      <w:r w:rsidRPr="00750B5A">
        <w:t>patients</w:t>
      </w:r>
      <w:proofErr w:type="spellEnd"/>
      <w:r w:rsidRPr="00750B5A">
        <w:t xml:space="preserve">: a </w:t>
      </w:r>
      <w:proofErr w:type="spellStart"/>
      <w:r w:rsidRPr="00750B5A">
        <w:t>systematic</w:t>
      </w:r>
      <w:proofErr w:type="spellEnd"/>
      <w:r w:rsidRPr="00750B5A">
        <w:t xml:space="preserve"> review. </w:t>
      </w:r>
      <w:proofErr w:type="spellStart"/>
      <w:r w:rsidRPr="00750B5A">
        <w:t>Aging</w:t>
      </w:r>
      <w:proofErr w:type="spellEnd"/>
      <w:r w:rsidRPr="00750B5A">
        <w:t xml:space="preserve"> &amp; </w:t>
      </w:r>
      <w:proofErr w:type="spellStart"/>
      <w:r w:rsidRPr="00750B5A">
        <w:t>mental</w:t>
      </w:r>
      <w:proofErr w:type="spellEnd"/>
      <w:r w:rsidRPr="00750B5A">
        <w:t xml:space="preserve"> health 9: 325-330</w:t>
      </w:r>
    </w:p>
    <w:p w:rsidR="00750B5A" w:rsidRPr="00750B5A" w:rsidRDefault="00750B5A" w:rsidP="00750B5A">
      <w:pPr>
        <w:pStyle w:val="Lijstalinea"/>
        <w:numPr>
          <w:ilvl w:val="0"/>
          <w:numId w:val="4"/>
        </w:numPr>
      </w:pPr>
      <w:r w:rsidRPr="00750B5A">
        <w:t xml:space="preserve">CBS (2012) Statline: KT gebruik van personen naar persoonskenmerken. Den </w:t>
      </w:r>
      <w:proofErr w:type="spellStart"/>
      <w:r w:rsidRPr="00750B5A">
        <w:t>HaagIHeerlen</w:t>
      </w:r>
      <w:proofErr w:type="spellEnd"/>
    </w:p>
    <w:p w:rsidR="00750B5A" w:rsidRPr="00750B5A" w:rsidRDefault="00750B5A" w:rsidP="00750B5A">
      <w:pPr>
        <w:pStyle w:val="Lijstalinea"/>
        <w:numPr>
          <w:ilvl w:val="0"/>
          <w:numId w:val="4"/>
        </w:numPr>
      </w:pPr>
      <w:r w:rsidRPr="00750B5A">
        <w:t xml:space="preserve">De Haan J </w:t>
      </w:r>
      <w:proofErr w:type="spellStart"/>
      <w:r w:rsidRPr="00750B5A">
        <w:t>ea</w:t>
      </w:r>
      <w:proofErr w:type="spellEnd"/>
      <w:r w:rsidRPr="00750B5A">
        <w:t xml:space="preserve"> (2004) Surfende senioren: kansen en bedreigingen van ICT voor ouderen. Den Haag: Sociaal Cultureel Planbureau</w:t>
      </w:r>
    </w:p>
    <w:p w:rsidR="00750B5A" w:rsidRPr="00750B5A" w:rsidRDefault="00750B5A" w:rsidP="00750B5A">
      <w:pPr>
        <w:pStyle w:val="Lijstalinea"/>
        <w:numPr>
          <w:ilvl w:val="0"/>
          <w:numId w:val="4"/>
        </w:numPr>
      </w:pPr>
      <w:proofErr w:type="spellStart"/>
      <w:r w:rsidRPr="00750B5A">
        <w:t>Sadiraj</w:t>
      </w:r>
      <w:proofErr w:type="spellEnd"/>
      <w:r w:rsidRPr="00750B5A">
        <w:t xml:space="preserve"> K </w:t>
      </w:r>
      <w:proofErr w:type="spellStart"/>
      <w:r w:rsidRPr="00750B5A">
        <w:t>ea</w:t>
      </w:r>
      <w:proofErr w:type="spellEnd"/>
      <w:r w:rsidRPr="00750B5A">
        <w:t xml:space="preserve"> (2009) De toekomst van de mantelzorg. Den Haag: Sociaal en Cultureel Planbureau</w:t>
      </w:r>
    </w:p>
    <w:p w:rsidR="00750B5A" w:rsidRPr="00750B5A" w:rsidRDefault="00750B5A" w:rsidP="00750B5A">
      <w:pPr>
        <w:pStyle w:val="Lijstalinea"/>
        <w:numPr>
          <w:ilvl w:val="0"/>
          <w:numId w:val="4"/>
        </w:numPr>
      </w:pPr>
      <w:r w:rsidRPr="00750B5A">
        <w:t>www.alzheimer-nederland.nl/media/43887g/ infopdCwaUs_dementie.pdf (geraadpleegd op 20 december 2012)</w:t>
      </w:r>
    </w:p>
    <w:p w:rsidR="00750B5A" w:rsidRDefault="00750B5A" w:rsidP="00750B5A">
      <w:pPr>
        <w:pStyle w:val="Lijstalinea"/>
        <w:numPr>
          <w:ilvl w:val="0"/>
          <w:numId w:val="4"/>
        </w:numPr>
      </w:pPr>
      <w:r w:rsidRPr="00750B5A">
        <w:t xml:space="preserve">Lindenberg 5 (1996) </w:t>
      </w:r>
      <w:proofErr w:type="spellStart"/>
      <w:r w:rsidRPr="00750B5A">
        <w:t>Continuities</w:t>
      </w:r>
      <w:proofErr w:type="spellEnd"/>
      <w:r w:rsidRPr="00750B5A">
        <w:t xml:space="preserve"> in </w:t>
      </w:r>
      <w:proofErr w:type="spellStart"/>
      <w:r w:rsidRPr="00750B5A">
        <w:t>the</w:t>
      </w:r>
      <w:proofErr w:type="spellEnd"/>
      <w:r w:rsidRPr="00750B5A">
        <w:t xml:space="preserve"> </w:t>
      </w:r>
      <w:proofErr w:type="spellStart"/>
      <w:r w:rsidRPr="00750B5A">
        <w:t>theory</w:t>
      </w:r>
      <w:proofErr w:type="spellEnd"/>
      <w:r w:rsidRPr="00750B5A">
        <w:t xml:space="preserve"> of social </w:t>
      </w:r>
      <w:proofErr w:type="spellStart"/>
      <w:r w:rsidRPr="00750B5A">
        <w:t>production</w:t>
      </w:r>
      <w:proofErr w:type="spellEnd"/>
      <w:r w:rsidRPr="00750B5A">
        <w:t xml:space="preserve"> </w:t>
      </w:r>
      <w:proofErr w:type="spellStart"/>
      <w:r w:rsidRPr="00750B5A">
        <w:t>functions</w:t>
      </w:r>
      <w:proofErr w:type="spellEnd"/>
      <w:r w:rsidRPr="00750B5A">
        <w:t xml:space="preserve">. In </w:t>
      </w:r>
      <w:proofErr w:type="spellStart"/>
      <w:r w:rsidRPr="00750B5A">
        <w:t>Ganzeboom</w:t>
      </w:r>
      <w:proofErr w:type="spellEnd"/>
      <w:r w:rsidRPr="00750B5A">
        <w:t xml:space="preserve"> H &amp; Lindenberg S (red) Verklarende sociologie. opstellen voor Reinhard </w:t>
      </w:r>
      <w:proofErr w:type="spellStart"/>
      <w:r w:rsidRPr="00750B5A">
        <w:t>WippIer</w:t>
      </w:r>
      <w:proofErr w:type="spellEnd"/>
      <w:r w:rsidRPr="00750B5A">
        <w:t xml:space="preserve">. Amsterdam: Thesis </w:t>
      </w:r>
      <w:proofErr w:type="spellStart"/>
      <w:r w:rsidRPr="00750B5A">
        <w:t>Publishers</w:t>
      </w:r>
      <w:proofErr w:type="spellEnd"/>
      <w:r w:rsidRPr="00750B5A">
        <w:t xml:space="preserve"> (p 169-184</w:t>
      </w:r>
      <w:r>
        <w:t>)</w:t>
      </w:r>
    </w:p>
    <w:p w:rsidR="00750B5A" w:rsidRPr="00750B5A" w:rsidRDefault="00750B5A" w:rsidP="00750B5A">
      <w:pPr>
        <w:pStyle w:val="Lijstalinea"/>
        <w:numPr>
          <w:ilvl w:val="0"/>
          <w:numId w:val="4"/>
        </w:numPr>
        <w:spacing w:line="240" w:lineRule="auto"/>
      </w:pPr>
      <w:r w:rsidRPr="00750B5A">
        <w:t xml:space="preserve">Kremers </w:t>
      </w:r>
      <w:proofErr w:type="spellStart"/>
      <w:r w:rsidRPr="00750B5A">
        <w:t>lP</w:t>
      </w:r>
      <w:proofErr w:type="spellEnd"/>
      <w:r w:rsidRPr="00750B5A">
        <w:t xml:space="preserve"> </w:t>
      </w:r>
      <w:proofErr w:type="spellStart"/>
      <w:r w:rsidRPr="00750B5A">
        <w:t>ea</w:t>
      </w:r>
      <w:proofErr w:type="spellEnd"/>
      <w:r w:rsidRPr="00750B5A">
        <w:t xml:space="preserve"> (2006) </w:t>
      </w:r>
      <w:proofErr w:type="spellStart"/>
      <w:r w:rsidRPr="00750B5A">
        <w:t>Improved</w:t>
      </w:r>
      <w:proofErr w:type="spellEnd"/>
      <w:r w:rsidRPr="00750B5A">
        <w:t xml:space="preserve"> </w:t>
      </w:r>
      <w:proofErr w:type="spellStart"/>
      <w:r w:rsidRPr="00750B5A">
        <w:t>self</w:t>
      </w:r>
      <w:proofErr w:type="spellEnd"/>
      <w:r w:rsidRPr="00750B5A">
        <w:t xml:space="preserve">-management </w:t>
      </w:r>
      <w:proofErr w:type="spellStart"/>
      <w:r w:rsidRPr="00750B5A">
        <w:t>ability</w:t>
      </w:r>
      <w:proofErr w:type="spellEnd"/>
      <w:r w:rsidRPr="00750B5A">
        <w:t xml:space="preserve"> </w:t>
      </w:r>
      <w:proofErr w:type="spellStart"/>
      <w:r w:rsidRPr="00750B5A">
        <w:t>and</w:t>
      </w:r>
      <w:proofErr w:type="spellEnd"/>
      <w:r w:rsidRPr="00750B5A">
        <w:t xml:space="preserve"> </w:t>
      </w:r>
      <w:proofErr w:type="spellStart"/>
      <w:r w:rsidRPr="00750B5A">
        <w:t>wellbeing</w:t>
      </w:r>
      <w:proofErr w:type="spellEnd"/>
      <w:r w:rsidRPr="00750B5A">
        <w:t xml:space="preserve"> in </w:t>
      </w:r>
      <w:proofErr w:type="spellStart"/>
      <w:r w:rsidRPr="00750B5A">
        <w:t>older</w:t>
      </w:r>
      <w:proofErr w:type="spellEnd"/>
      <w:r w:rsidRPr="00750B5A">
        <w:t xml:space="preserve"> </w:t>
      </w:r>
      <w:proofErr w:type="spellStart"/>
      <w:r w:rsidRPr="00750B5A">
        <w:t>women</w:t>
      </w:r>
      <w:proofErr w:type="spellEnd"/>
      <w:r w:rsidRPr="00750B5A">
        <w:t xml:space="preserve"> </w:t>
      </w:r>
      <w:proofErr w:type="spellStart"/>
      <w:r w:rsidRPr="00750B5A">
        <w:t>after</w:t>
      </w:r>
      <w:proofErr w:type="spellEnd"/>
      <w:r w:rsidRPr="00750B5A">
        <w:t xml:space="preserve"> a short </w:t>
      </w:r>
      <w:proofErr w:type="spellStart"/>
      <w:r w:rsidRPr="00750B5A">
        <w:t>group</w:t>
      </w:r>
      <w:proofErr w:type="spellEnd"/>
      <w:r w:rsidRPr="00750B5A">
        <w:t xml:space="preserve"> </w:t>
      </w:r>
      <w:proofErr w:type="spellStart"/>
      <w:r w:rsidRPr="00750B5A">
        <w:t>intervention</w:t>
      </w:r>
      <w:proofErr w:type="spellEnd"/>
      <w:r w:rsidRPr="00750B5A">
        <w:t xml:space="preserve">. </w:t>
      </w:r>
      <w:proofErr w:type="spellStart"/>
      <w:r w:rsidRPr="00750B5A">
        <w:t>Aging</w:t>
      </w:r>
      <w:proofErr w:type="spellEnd"/>
      <w:r w:rsidRPr="00750B5A">
        <w:t xml:space="preserve"> &amp; </w:t>
      </w:r>
      <w:proofErr w:type="spellStart"/>
      <w:r w:rsidRPr="00750B5A">
        <w:t>mental</w:t>
      </w:r>
      <w:proofErr w:type="spellEnd"/>
      <w:r w:rsidRPr="00750B5A">
        <w:t xml:space="preserve"> health 10: 476-484</w:t>
      </w:r>
    </w:p>
    <w:p w:rsidR="00313B4D" w:rsidRDefault="00750B5A" w:rsidP="00750B5A">
      <w:pPr>
        <w:pStyle w:val="Lijstalinea"/>
        <w:numPr>
          <w:ilvl w:val="0"/>
          <w:numId w:val="4"/>
        </w:numPr>
        <w:spacing w:line="240" w:lineRule="auto"/>
      </w:pPr>
      <w:proofErr w:type="spellStart"/>
      <w:r w:rsidRPr="00750B5A">
        <w:t>Frieswijk</w:t>
      </w:r>
      <w:proofErr w:type="spellEnd"/>
      <w:r w:rsidRPr="00750B5A">
        <w:t xml:space="preserve"> N </w:t>
      </w:r>
      <w:proofErr w:type="spellStart"/>
      <w:r w:rsidRPr="00750B5A">
        <w:t>ea</w:t>
      </w:r>
      <w:proofErr w:type="spellEnd"/>
      <w:r w:rsidRPr="00750B5A">
        <w:t xml:space="preserve"> (2004) Grip op het leven: genieten van het ouder worden. Utrecht: Het Spectrum</w:t>
      </w:r>
    </w:p>
    <w:p w:rsidR="00750B5A" w:rsidRPr="00313B4D" w:rsidRDefault="00750B5A" w:rsidP="00313B4D"/>
    <w:p w:rsidR="00750B5A" w:rsidRDefault="00750B5A" w:rsidP="00750B5A">
      <w:pPr>
        <w:pStyle w:val="Lijstalinea"/>
        <w:numPr>
          <w:ilvl w:val="0"/>
          <w:numId w:val="4"/>
        </w:numPr>
        <w:spacing w:line="240" w:lineRule="auto"/>
      </w:pPr>
      <w:r w:rsidRPr="00750B5A">
        <w:lastRenderedPageBreak/>
        <w:t xml:space="preserve">Peeters J </w:t>
      </w:r>
      <w:proofErr w:type="spellStart"/>
      <w:r w:rsidRPr="00750B5A">
        <w:t>ea</w:t>
      </w:r>
      <w:proofErr w:type="spellEnd"/>
      <w:r w:rsidRPr="00750B5A">
        <w:t xml:space="preserve"> (2012) Dementiemonitor mantelzorg problemen, zorgbehoeften, zorggebruik en oordelen van mantelzorgers. Utrecht: </w:t>
      </w:r>
      <w:proofErr w:type="spellStart"/>
      <w:r w:rsidRPr="00750B5A">
        <w:t>Nivel</w:t>
      </w:r>
      <w:proofErr w:type="spellEnd"/>
    </w:p>
    <w:p w:rsidR="00750B5A" w:rsidRPr="00750B5A" w:rsidRDefault="00750B5A" w:rsidP="00750B5A">
      <w:pPr>
        <w:pStyle w:val="Lijstalinea"/>
        <w:numPr>
          <w:ilvl w:val="0"/>
          <w:numId w:val="4"/>
        </w:numPr>
        <w:spacing w:line="240" w:lineRule="auto"/>
      </w:pPr>
      <w:r w:rsidRPr="00750B5A">
        <w:t>www.psyfit.nl (geraadpleegd op 7 november2012)</w:t>
      </w:r>
    </w:p>
    <w:p w:rsidR="00750B5A" w:rsidRPr="00750B5A" w:rsidRDefault="00750B5A" w:rsidP="00750B5A">
      <w:pPr>
        <w:pStyle w:val="Lijstalinea"/>
        <w:spacing w:line="240" w:lineRule="auto"/>
        <w:ind w:left="1440"/>
      </w:pPr>
    </w:p>
    <w:p w:rsidR="00750B5A" w:rsidRPr="00750B5A" w:rsidRDefault="00750B5A" w:rsidP="00750B5A"/>
    <w:p w:rsidR="00750B5A" w:rsidRPr="00750B5A" w:rsidRDefault="00750B5A" w:rsidP="00750B5A">
      <w:r w:rsidRPr="00750B5A">
        <w:t xml:space="preserve"> </w:t>
      </w:r>
    </w:p>
    <w:p w:rsidR="00750B5A" w:rsidRPr="00750B5A" w:rsidRDefault="00750B5A" w:rsidP="00750B5A"/>
    <w:p w:rsidR="00750B5A" w:rsidRPr="00750B5A" w:rsidRDefault="00750B5A">
      <w:pPr>
        <w:spacing w:line="240" w:lineRule="auto"/>
      </w:pPr>
    </w:p>
    <w:sectPr w:rsidR="00750B5A" w:rsidRPr="00750B5A" w:rsidSect="00370841">
      <w:headerReference w:type="default" r:id="rId27"/>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3" w:rsidRDefault="00236023" w:rsidP="00D87A1B">
      <w:pPr>
        <w:spacing w:after="0" w:line="240" w:lineRule="auto"/>
      </w:pPr>
      <w:r>
        <w:separator/>
      </w:r>
    </w:p>
  </w:endnote>
  <w:endnote w:type="continuationSeparator" w:id="0">
    <w:p w:rsidR="00236023" w:rsidRDefault="00236023" w:rsidP="00D8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165295"/>
      <w:docPartObj>
        <w:docPartGallery w:val="Page Numbers (Bottom of Page)"/>
        <w:docPartUnique/>
      </w:docPartObj>
    </w:sdtPr>
    <w:sdtEndPr/>
    <w:sdtContent>
      <w:p w:rsidR="004D37F0" w:rsidRDefault="004D37F0">
        <w:pPr>
          <w:pStyle w:val="Voettekst"/>
          <w:jc w:val="right"/>
        </w:pPr>
        <w:r>
          <w:fldChar w:fldCharType="begin"/>
        </w:r>
        <w:r>
          <w:instrText>PAGE   \* MERGEFORMAT</w:instrText>
        </w:r>
        <w:r>
          <w:fldChar w:fldCharType="separate"/>
        </w:r>
        <w:r w:rsidR="00E006AD" w:rsidRPr="00E006AD">
          <w:rPr>
            <w:noProof/>
            <w:lang w:val="nl-NL"/>
          </w:rPr>
          <w:t>26</w:t>
        </w:r>
        <w:r>
          <w:fldChar w:fldCharType="end"/>
        </w:r>
      </w:p>
    </w:sdtContent>
  </w:sdt>
  <w:p w:rsidR="004D37F0" w:rsidRDefault="004D37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3" w:rsidRDefault="00236023" w:rsidP="00D87A1B">
      <w:pPr>
        <w:spacing w:after="0" w:line="240" w:lineRule="auto"/>
      </w:pPr>
      <w:r>
        <w:separator/>
      </w:r>
    </w:p>
  </w:footnote>
  <w:footnote w:type="continuationSeparator" w:id="0">
    <w:p w:rsidR="00236023" w:rsidRDefault="00236023" w:rsidP="00D8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F0" w:rsidRDefault="004D37F0">
    <w:pPr>
      <w:pStyle w:val="Koptekst"/>
    </w:pPr>
  </w:p>
  <w:p w:rsidR="004D37F0" w:rsidRDefault="004D37F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5B52"/>
    <w:multiLevelType w:val="hybridMultilevel"/>
    <w:tmpl w:val="87CAF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98701B"/>
    <w:multiLevelType w:val="hybridMultilevel"/>
    <w:tmpl w:val="D6147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8B344A"/>
    <w:multiLevelType w:val="hybridMultilevel"/>
    <w:tmpl w:val="63CA9C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8958CC"/>
    <w:multiLevelType w:val="hybridMultilevel"/>
    <w:tmpl w:val="808C08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0325B2"/>
    <w:multiLevelType w:val="hybridMultilevel"/>
    <w:tmpl w:val="CCA44CE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74330F03"/>
    <w:multiLevelType w:val="hybridMultilevel"/>
    <w:tmpl w:val="76588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5"/>
    <w:rsid w:val="00001D02"/>
    <w:rsid w:val="0000567F"/>
    <w:rsid w:val="00031911"/>
    <w:rsid w:val="00064440"/>
    <w:rsid w:val="00091577"/>
    <w:rsid w:val="00091774"/>
    <w:rsid w:val="00093535"/>
    <w:rsid w:val="000B4B7A"/>
    <w:rsid w:val="000D56DB"/>
    <w:rsid w:val="000D577A"/>
    <w:rsid w:val="000D5C66"/>
    <w:rsid w:val="000E17F3"/>
    <w:rsid w:val="000F475F"/>
    <w:rsid w:val="000F56BD"/>
    <w:rsid w:val="0010339C"/>
    <w:rsid w:val="001132C7"/>
    <w:rsid w:val="001227E9"/>
    <w:rsid w:val="00123D56"/>
    <w:rsid w:val="00123FE5"/>
    <w:rsid w:val="00153C9F"/>
    <w:rsid w:val="0015530E"/>
    <w:rsid w:val="001604D5"/>
    <w:rsid w:val="001719CB"/>
    <w:rsid w:val="001741C2"/>
    <w:rsid w:val="0017742D"/>
    <w:rsid w:val="001A105F"/>
    <w:rsid w:val="001C5589"/>
    <w:rsid w:val="001D17E0"/>
    <w:rsid w:val="001E26E1"/>
    <w:rsid w:val="001E6DA6"/>
    <w:rsid w:val="001E7E69"/>
    <w:rsid w:val="001F2F21"/>
    <w:rsid w:val="00200C32"/>
    <w:rsid w:val="0020689B"/>
    <w:rsid w:val="00213230"/>
    <w:rsid w:val="00217C7A"/>
    <w:rsid w:val="0023313C"/>
    <w:rsid w:val="00236023"/>
    <w:rsid w:val="00247A58"/>
    <w:rsid w:val="002561A6"/>
    <w:rsid w:val="002A0DB3"/>
    <w:rsid w:val="002A276A"/>
    <w:rsid w:val="002B0F45"/>
    <w:rsid w:val="002D7B69"/>
    <w:rsid w:val="002E514E"/>
    <w:rsid w:val="002E58E3"/>
    <w:rsid w:val="00313B4D"/>
    <w:rsid w:val="00314D20"/>
    <w:rsid w:val="00316668"/>
    <w:rsid w:val="0031670D"/>
    <w:rsid w:val="0032162E"/>
    <w:rsid w:val="0032517A"/>
    <w:rsid w:val="003304A8"/>
    <w:rsid w:val="00332D59"/>
    <w:rsid w:val="00343F82"/>
    <w:rsid w:val="0035620F"/>
    <w:rsid w:val="00370841"/>
    <w:rsid w:val="003825EE"/>
    <w:rsid w:val="00383830"/>
    <w:rsid w:val="0038573B"/>
    <w:rsid w:val="003870AC"/>
    <w:rsid w:val="00390EB6"/>
    <w:rsid w:val="003A2AD6"/>
    <w:rsid w:val="003A2C2C"/>
    <w:rsid w:val="003A5AAF"/>
    <w:rsid w:val="003B620F"/>
    <w:rsid w:val="003C68EB"/>
    <w:rsid w:val="003C6EAB"/>
    <w:rsid w:val="003C7555"/>
    <w:rsid w:val="00401F4E"/>
    <w:rsid w:val="004027F9"/>
    <w:rsid w:val="00406D10"/>
    <w:rsid w:val="00406EBF"/>
    <w:rsid w:val="00407924"/>
    <w:rsid w:val="00421EC2"/>
    <w:rsid w:val="00430EA1"/>
    <w:rsid w:val="00444ADD"/>
    <w:rsid w:val="00454D80"/>
    <w:rsid w:val="004554C4"/>
    <w:rsid w:val="004618A0"/>
    <w:rsid w:val="00463B5E"/>
    <w:rsid w:val="0046690C"/>
    <w:rsid w:val="00484C41"/>
    <w:rsid w:val="00495CAD"/>
    <w:rsid w:val="004964BC"/>
    <w:rsid w:val="00497FFA"/>
    <w:rsid w:val="004B104F"/>
    <w:rsid w:val="004B2B69"/>
    <w:rsid w:val="004C42EE"/>
    <w:rsid w:val="004C72A0"/>
    <w:rsid w:val="004D37F0"/>
    <w:rsid w:val="004D45CF"/>
    <w:rsid w:val="004F3743"/>
    <w:rsid w:val="004F73D7"/>
    <w:rsid w:val="00500FBE"/>
    <w:rsid w:val="00517630"/>
    <w:rsid w:val="005216FB"/>
    <w:rsid w:val="005234BB"/>
    <w:rsid w:val="0054497D"/>
    <w:rsid w:val="00547C15"/>
    <w:rsid w:val="0055408C"/>
    <w:rsid w:val="00560A83"/>
    <w:rsid w:val="00576F5D"/>
    <w:rsid w:val="00595DE8"/>
    <w:rsid w:val="00595EFB"/>
    <w:rsid w:val="005D0935"/>
    <w:rsid w:val="005D0A29"/>
    <w:rsid w:val="005E08B1"/>
    <w:rsid w:val="006121CA"/>
    <w:rsid w:val="0062087D"/>
    <w:rsid w:val="00624DED"/>
    <w:rsid w:val="0062614F"/>
    <w:rsid w:val="006425BE"/>
    <w:rsid w:val="00642F9B"/>
    <w:rsid w:val="0065011C"/>
    <w:rsid w:val="006550C4"/>
    <w:rsid w:val="00666EA8"/>
    <w:rsid w:val="00674760"/>
    <w:rsid w:val="00680022"/>
    <w:rsid w:val="006916B3"/>
    <w:rsid w:val="00692A55"/>
    <w:rsid w:val="006B7FB7"/>
    <w:rsid w:val="006D1129"/>
    <w:rsid w:val="006D742E"/>
    <w:rsid w:val="006E5C82"/>
    <w:rsid w:val="006F012B"/>
    <w:rsid w:val="007030BF"/>
    <w:rsid w:val="007070FA"/>
    <w:rsid w:val="007152FD"/>
    <w:rsid w:val="00721A85"/>
    <w:rsid w:val="00733E35"/>
    <w:rsid w:val="0074333C"/>
    <w:rsid w:val="00747DA7"/>
    <w:rsid w:val="00750B5A"/>
    <w:rsid w:val="00752EC8"/>
    <w:rsid w:val="00763379"/>
    <w:rsid w:val="0076731C"/>
    <w:rsid w:val="007745D5"/>
    <w:rsid w:val="007A32C2"/>
    <w:rsid w:val="007B1BC7"/>
    <w:rsid w:val="007B718D"/>
    <w:rsid w:val="007D314D"/>
    <w:rsid w:val="007E69D7"/>
    <w:rsid w:val="00804880"/>
    <w:rsid w:val="0080634D"/>
    <w:rsid w:val="0081088C"/>
    <w:rsid w:val="008126B3"/>
    <w:rsid w:val="008155E2"/>
    <w:rsid w:val="0081669A"/>
    <w:rsid w:val="008167F6"/>
    <w:rsid w:val="008302A3"/>
    <w:rsid w:val="00831390"/>
    <w:rsid w:val="008333B5"/>
    <w:rsid w:val="00847031"/>
    <w:rsid w:val="008472D9"/>
    <w:rsid w:val="00857F56"/>
    <w:rsid w:val="008767BA"/>
    <w:rsid w:val="00876CA3"/>
    <w:rsid w:val="0088388A"/>
    <w:rsid w:val="008A060B"/>
    <w:rsid w:val="008A4C6B"/>
    <w:rsid w:val="008B3678"/>
    <w:rsid w:val="008C66DB"/>
    <w:rsid w:val="008D1B28"/>
    <w:rsid w:val="008D589E"/>
    <w:rsid w:val="008E33D0"/>
    <w:rsid w:val="008F4E17"/>
    <w:rsid w:val="00905427"/>
    <w:rsid w:val="00912995"/>
    <w:rsid w:val="00913647"/>
    <w:rsid w:val="0093130E"/>
    <w:rsid w:val="00942B3D"/>
    <w:rsid w:val="0096613E"/>
    <w:rsid w:val="009A0CC0"/>
    <w:rsid w:val="009A0CCF"/>
    <w:rsid w:val="009A0E3A"/>
    <w:rsid w:val="009B1806"/>
    <w:rsid w:val="009C1891"/>
    <w:rsid w:val="009E2D0D"/>
    <w:rsid w:val="00A11372"/>
    <w:rsid w:val="00A33B29"/>
    <w:rsid w:val="00A4064F"/>
    <w:rsid w:val="00A43772"/>
    <w:rsid w:val="00A534B4"/>
    <w:rsid w:val="00A777E6"/>
    <w:rsid w:val="00A92CE8"/>
    <w:rsid w:val="00AA0DE4"/>
    <w:rsid w:val="00AC0406"/>
    <w:rsid w:val="00AD06B2"/>
    <w:rsid w:val="00AD36AC"/>
    <w:rsid w:val="00AE06F0"/>
    <w:rsid w:val="00AF6908"/>
    <w:rsid w:val="00B01093"/>
    <w:rsid w:val="00B06153"/>
    <w:rsid w:val="00B15E64"/>
    <w:rsid w:val="00B30A75"/>
    <w:rsid w:val="00B34AE6"/>
    <w:rsid w:val="00B57DBD"/>
    <w:rsid w:val="00B61AD7"/>
    <w:rsid w:val="00B74FF2"/>
    <w:rsid w:val="00B826C8"/>
    <w:rsid w:val="00B84D35"/>
    <w:rsid w:val="00B85556"/>
    <w:rsid w:val="00BA3898"/>
    <w:rsid w:val="00BA4E41"/>
    <w:rsid w:val="00BA6737"/>
    <w:rsid w:val="00BB5E64"/>
    <w:rsid w:val="00BC2261"/>
    <w:rsid w:val="00BC5B2B"/>
    <w:rsid w:val="00BD0A06"/>
    <w:rsid w:val="00BE339E"/>
    <w:rsid w:val="00BE43BB"/>
    <w:rsid w:val="00BE6CBE"/>
    <w:rsid w:val="00BF0385"/>
    <w:rsid w:val="00C16E38"/>
    <w:rsid w:val="00C25753"/>
    <w:rsid w:val="00C26A80"/>
    <w:rsid w:val="00C54FF0"/>
    <w:rsid w:val="00C81555"/>
    <w:rsid w:val="00C91F7C"/>
    <w:rsid w:val="00C93E75"/>
    <w:rsid w:val="00CA236A"/>
    <w:rsid w:val="00CA7FD2"/>
    <w:rsid w:val="00CB14AA"/>
    <w:rsid w:val="00CB57F6"/>
    <w:rsid w:val="00CC16A2"/>
    <w:rsid w:val="00CC510D"/>
    <w:rsid w:val="00CE3625"/>
    <w:rsid w:val="00D0032D"/>
    <w:rsid w:val="00D16F7A"/>
    <w:rsid w:val="00D22E37"/>
    <w:rsid w:val="00D334EB"/>
    <w:rsid w:val="00D4290E"/>
    <w:rsid w:val="00D659C1"/>
    <w:rsid w:val="00D74AB4"/>
    <w:rsid w:val="00D87A1B"/>
    <w:rsid w:val="00DD6A14"/>
    <w:rsid w:val="00DF2F8E"/>
    <w:rsid w:val="00E006AD"/>
    <w:rsid w:val="00E0317D"/>
    <w:rsid w:val="00E06582"/>
    <w:rsid w:val="00E14E55"/>
    <w:rsid w:val="00E16C41"/>
    <w:rsid w:val="00E25A4D"/>
    <w:rsid w:val="00E308E1"/>
    <w:rsid w:val="00E373AA"/>
    <w:rsid w:val="00E42016"/>
    <w:rsid w:val="00E456E7"/>
    <w:rsid w:val="00E54237"/>
    <w:rsid w:val="00E73130"/>
    <w:rsid w:val="00E75310"/>
    <w:rsid w:val="00E86BAD"/>
    <w:rsid w:val="00E9473F"/>
    <w:rsid w:val="00EA2E34"/>
    <w:rsid w:val="00EA5FBC"/>
    <w:rsid w:val="00EC1AD6"/>
    <w:rsid w:val="00ED0814"/>
    <w:rsid w:val="00EF728F"/>
    <w:rsid w:val="00F02066"/>
    <w:rsid w:val="00F06282"/>
    <w:rsid w:val="00F22E76"/>
    <w:rsid w:val="00F4132C"/>
    <w:rsid w:val="00F45843"/>
    <w:rsid w:val="00F64622"/>
    <w:rsid w:val="00F700E4"/>
    <w:rsid w:val="00F72E66"/>
    <w:rsid w:val="00F8044C"/>
    <w:rsid w:val="00F90FB5"/>
    <w:rsid w:val="00FB21E1"/>
    <w:rsid w:val="00FC4623"/>
    <w:rsid w:val="00FD09CE"/>
    <w:rsid w:val="00FD19F1"/>
    <w:rsid w:val="00FD7295"/>
    <w:rsid w:val="00FE1494"/>
    <w:rsid w:val="00FF00CE"/>
    <w:rsid w:val="00FF5022"/>
    <w:rsid w:val="00FF74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B7D3-AB02-4E5A-9390-4B83EB7B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27F9"/>
  </w:style>
  <w:style w:type="paragraph" w:styleId="Kop1">
    <w:name w:val="heading 1"/>
    <w:basedOn w:val="Standaard"/>
    <w:next w:val="Standaard"/>
    <w:link w:val="Kop1Char"/>
    <w:uiPriority w:val="9"/>
    <w:qFormat/>
    <w:rsid w:val="004027F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4027F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4027F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4027F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4027F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4027F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4027F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4027F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4027F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27F9"/>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rsid w:val="004027F9"/>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4027F9"/>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4027F9"/>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4027F9"/>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4027F9"/>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4027F9"/>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4027F9"/>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4027F9"/>
    <w:rPr>
      <w:rFonts w:asciiTheme="majorHAnsi" w:eastAsiaTheme="majorEastAsia" w:hAnsiTheme="majorHAnsi" w:cstheme="majorBidi"/>
      <w:i/>
      <w:iCs/>
      <w:color w:val="1F4E79" w:themeColor="accent1" w:themeShade="80"/>
    </w:rPr>
  </w:style>
  <w:style w:type="character" w:styleId="Zwaar">
    <w:name w:val="Strong"/>
    <w:basedOn w:val="Standaardalinea-lettertype"/>
    <w:uiPriority w:val="22"/>
    <w:qFormat/>
    <w:rsid w:val="004027F9"/>
    <w:rPr>
      <w:b/>
      <w:bCs/>
    </w:rPr>
  </w:style>
  <w:style w:type="character" w:styleId="Hyperlink">
    <w:name w:val="Hyperlink"/>
    <w:basedOn w:val="Standaardalinea-lettertype"/>
    <w:uiPriority w:val="99"/>
    <w:unhideWhenUsed/>
    <w:rsid w:val="005E08B1"/>
    <w:rPr>
      <w:color w:val="0563C1" w:themeColor="hyperlink"/>
      <w:u w:val="single"/>
    </w:rPr>
  </w:style>
  <w:style w:type="character" w:styleId="GevolgdeHyperlink">
    <w:name w:val="FollowedHyperlink"/>
    <w:basedOn w:val="Standaardalinea-lettertype"/>
    <w:uiPriority w:val="99"/>
    <w:semiHidden/>
    <w:unhideWhenUsed/>
    <w:rsid w:val="0054497D"/>
    <w:rPr>
      <w:color w:val="954F72" w:themeColor="followedHyperlink"/>
      <w:u w:val="single"/>
    </w:rPr>
  </w:style>
  <w:style w:type="paragraph" w:styleId="Koptekst">
    <w:name w:val="header"/>
    <w:basedOn w:val="Standaard"/>
    <w:link w:val="KoptekstChar"/>
    <w:uiPriority w:val="99"/>
    <w:unhideWhenUsed/>
    <w:rsid w:val="00D87A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A1B"/>
  </w:style>
  <w:style w:type="paragraph" w:styleId="Voettekst">
    <w:name w:val="footer"/>
    <w:basedOn w:val="Standaard"/>
    <w:link w:val="VoettekstChar"/>
    <w:uiPriority w:val="99"/>
    <w:unhideWhenUsed/>
    <w:rsid w:val="00D87A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A1B"/>
  </w:style>
  <w:style w:type="table" w:styleId="Tabelraster">
    <w:name w:val="Table Grid"/>
    <w:basedOn w:val="Standaardtabel"/>
    <w:uiPriority w:val="39"/>
    <w:rsid w:val="0064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027F9"/>
    <w:pPr>
      <w:spacing w:after="0" w:line="240" w:lineRule="auto"/>
    </w:pPr>
  </w:style>
  <w:style w:type="character" w:customStyle="1" w:styleId="GeenafstandChar">
    <w:name w:val="Geen afstand Char"/>
    <w:basedOn w:val="Standaardalinea-lettertype"/>
    <w:link w:val="Geenafstand"/>
    <w:uiPriority w:val="1"/>
    <w:rsid w:val="00370841"/>
  </w:style>
  <w:style w:type="paragraph" w:styleId="Lijstalinea">
    <w:name w:val="List Paragraph"/>
    <w:basedOn w:val="Standaard"/>
    <w:uiPriority w:val="34"/>
    <w:qFormat/>
    <w:rsid w:val="00E86BAD"/>
    <w:pPr>
      <w:ind w:left="720"/>
      <w:contextualSpacing/>
    </w:pPr>
  </w:style>
  <w:style w:type="character" w:customStyle="1" w:styleId="searchword">
    <w:name w:val="searchword"/>
    <w:basedOn w:val="Standaardalinea-lettertype"/>
    <w:rsid w:val="006D1129"/>
  </w:style>
  <w:style w:type="paragraph" w:styleId="Kopvaninhoudsopgave">
    <w:name w:val="TOC Heading"/>
    <w:basedOn w:val="Kop1"/>
    <w:next w:val="Standaard"/>
    <w:uiPriority w:val="39"/>
    <w:unhideWhenUsed/>
    <w:qFormat/>
    <w:rsid w:val="004027F9"/>
    <w:pPr>
      <w:outlineLvl w:val="9"/>
    </w:pPr>
  </w:style>
  <w:style w:type="paragraph" w:styleId="Inhopg2">
    <w:name w:val="toc 2"/>
    <w:basedOn w:val="Standaard"/>
    <w:next w:val="Standaard"/>
    <w:autoRedefine/>
    <w:uiPriority w:val="39"/>
    <w:unhideWhenUsed/>
    <w:rsid w:val="00C81555"/>
    <w:pPr>
      <w:spacing w:after="100"/>
      <w:ind w:left="220"/>
    </w:pPr>
    <w:rPr>
      <w:rFonts w:cs="Times New Roman"/>
      <w:lang w:eastAsia="nl-BE"/>
    </w:rPr>
  </w:style>
  <w:style w:type="paragraph" w:styleId="Inhopg1">
    <w:name w:val="toc 1"/>
    <w:basedOn w:val="Standaard"/>
    <w:next w:val="Standaard"/>
    <w:autoRedefine/>
    <w:uiPriority w:val="39"/>
    <w:unhideWhenUsed/>
    <w:rsid w:val="00C81555"/>
    <w:pPr>
      <w:spacing w:after="100"/>
    </w:pPr>
    <w:rPr>
      <w:rFonts w:cs="Times New Roman"/>
      <w:lang w:eastAsia="nl-BE"/>
    </w:rPr>
  </w:style>
  <w:style w:type="paragraph" w:styleId="Inhopg3">
    <w:name w:val="toc 3"/>
    <w:basedOn w:val="Standaard"/>
    <w:next w:val="Standaard"/>
    <w:autoRedefine/>
    <w:uiPriority w:val="39"/>
    <w:unhideWhenUsed/>
    <w:rsid w:val="00C81555"/>
    <w:pPr>
      <w:spacing w:after="100"/>
      <w:ind w:left="440"/>
    </w:pPr>
    <w:rPr>
      <w:rFonts w:cs="Times New Roman"/>
      <w:lang w:eastAsia="nl-BE"/>
    </w:rPr>
  </w:style>
  <w:style w:type="paragraph" w:styleId="Bijschrift">
    <w:name w:val="caption"/>
    <w:basedOn w:val="Standaard"/>
    <w:next w:val="Standaard"/>
    <w:uiPriority w:val="35"/>
    <w:semiHidden/>
    <w:unhideWhenUsed/>
    <w:qFormat/>
    <w:rsid w:val="004027F9"/>
    <w:pPr>
      <w:spacing w:line="240" w:lineRule="auto"/>
    </w:pPr>
    <w:rPr>
      <w:b/>
      <w:bCs/>
      <w:smallCaps/>
      <w:color w:val="44546A" w:themeColor="text2"/>
    </w:rPr>
  </w:style>
  <w:style w:type="paragraph" w:styleId="Titel">
    <w:name w:val="Title"/>
    <w:basedOn w:val="Standaard"/>
    <w:next w:val="Standaard"/>
    <w:link w:val="TitelChar"/>
    <w:uiPriority w:val="10"/>
    <w:qFormat/>
    <w:rsid w:val="004027F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4027F9"/>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4027F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4027F9"/>
    <w:rPr>
      <w:rFonts w:asciiTheme="majorHAnsi" w:eastAsiaTheme="majorEastAsia" w:hAnsiTheme="majorHAnsi" w:cstheme="majorBidi"/>
      <w:color w:val="5B9BD5" w:themeColor="accent1"/>
      <w:sz w:val="28"/>
      <w:szCs w:val="28"/>
    </w:rPr>
  </w:style>
  <w:style w:type="character" w:styleId="Nadruk">
    <w:name w:val="Emphasis"/>
    <w:basedOn w:val="Standaardalinea-lettertype"/>
    <w:uiPriority w:val="20"/>
    <w:qFormat/>
    <w:rsid w:val="004027F9"/>
    <w:rPr>
      <w:i/>
      <w:iCs/>
    </w:rPr>
  </w:style>
  <w:style w:type="paragraph" w:styleId="Citaat">
    <w:name w:val="Quote"/>
    <w:basedOn w:val="Standaard"/>
    <w:next w:val="Standaard"/>
    <w:link w:val="CitaatChar"/>
    <w:uiPriority w:val="29"/>
    <w:qFormat/>
    <w:rsid w:val="004027F9"/>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4027F9"/>
    <w:rPr>
      <w:color w:val="44546A" w:themeColor="text2"/>
      <w:sz w:val="24"/>
      <w:szCs w:val="24"/>
    </w:rPr>
  </w:style>
  <w:style w:type="paragraph" w:styleId="Duidelijkcitaat">
    <w:name w:val="Intense Quote"/>
    <w:basedOn w:val="Standaard"/>
    <w:next w:val="Standaard"/>
    <w:link w:val="DuidelijkcitaatChar"/>
    <w:uiPriority w:val="30"/>
    <w:qFormat/>
    <w:rsid w:val="004027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4027F9"/>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4027F9"/>
    <w:rPr>
      <w:i/>
      <w:iCs/>
      <w:color w:val="595959" w:themeColor="text1" w:themeTint="A6"/>
    </w:rPr>
  </w:style>
  <w:style w:type="character" w:styleId="Intensievebenadrukking">
    <w:name w:val="Intense Emphasis"/>
    <w:basedOn w:val="Standaardalinea-lettertype"/>
    <w:uiPriority w:val="21"/>
    <w:qFormat/>
    <w:rsid w:val="004027F9"/>
    <w:rPr>
      <w:b/>
      <w:bCs/>
      <w:i/>
      <w:iCs/>
    </w:rPr>
  </w:style>
  <w:style w:type="character" w:styleId="Subtieleverwijzing">
    <w:name w:val="Subtle Reference"/>
    <w:basedOn w:val="Standaardalinea-lettertype"/>
    <w:uiPriority w:val="31"/>
    <w:qFormat/>
    <w:rsid w:val="004027F9"/>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4027F9"/>
    <w:rPr>
      <w:b/>
      <w:bCs/>
      <w:smallCaps/>
      <w:color w:val="44546A" w:themeColor="text2"/>
      <w:u w:val="single"/>
    </w:rPr>
  </w:style>
  <w:style w:type="character" w:styleId="Titelvanboek">
    <w:name w:val="Book Title"/>
    <w:basedOn w:val="Standaardalinea-lettertype"/>
    <w:uiPriority w:val="33"/>
    <w:qFormat/>
    <w:rsid w:val="004027F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2780">
      <w:bodyDiv w:val="1"/>
      <w:marLeft w:val="0"/>
      <w:marRight w:val="0"/>
      <w:marTop w:val="0"/>
      <w:marBottom w:val="0"/>
      <w:divBdr>
        <w:top w:val="none" w:sz="0" w:space="0" w:color="auto"/>
        <w:left w:val="none" w:sz="0" w:space="0" w:color="auto"/>
        <w:bottom w:val="none" w:sz="0" w:space="0" w:color="auto"/>
        <w:right w:val="none" w:sz="0" w:space="0" w:color="auto"/>
      </w:divBdr>
    </w:div>
    <w:div w:id="920601834">
      <w:bodyDiv w:val="1"/>
      <w:marLeft w:val="0"/>
      <w:marRight w:val="0"/>
      <w:marTop w:val="0"/>
      <w:marBottom w:val="0"/>
      <w:divBdr>
        <w:top w:val="none" w:sz="0" w:space="0" w:color="auto"/>
        <w:left w:val="none" w:sz="0" w:space="0" w:color="auto"/>
        <w:bottom w:val="none" w:sz="0" w:space="0" w:color="auto"/>
        <w:right w:val="none" w:sz="0" w:space="0" w:color="auto"/>
      </w:divBdr>
    </w:div>
    <w:div w:id="1410881500">
      <w:bodyDiv w:val="1"/>
      <w:marLeft w:val="0"/>
      <w:marRight w:val="0"/>
      <w:marTop w:val="0"/>
      <w:marBottom w:val="0"/>
      <w:divBdr>
        <w:top w:val="none" w:sz="0" w:space="0" w:color="auto"/>
        <w:left w:val="none" w:sz="0" w:space="0" w:color="auto"/>
        <w:bottom w:val="none" w:sz="0" w:space="0" w:color="auto"/>
        <w:right w:val="none" w:sz="0" w:space="0" w:color="auto"/>
      </w:divBdr>
    </w:div>
    <w:div w:id="1810242925">
      <w:bodyDiv w:val="1"/>
      <w:marLeft w:val="0"/>
      <w:marRight w:val="0"/>
      <w:marTop w:val="0"/>
      <w:marBottom w:val="0"/>
      <w:divBdr>
        <w:top w:val="none" w:sz="0" w:space="0" w:color="auto"/>
        <w:left w:val="none" w:sz="0" w:space="0" w:color="auto"/>
        <w:bottom w:val="none" w:sz="0" w:space="0" w:color="auto"/>
        <w:right w:val="none" w:sz="0" w:space="0" w:color="auto"/>
      </w:divBdr>
    </w:div>
    <w:div w:id="1883588077">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sChild>
            <w:div w:id="36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2Fs13170-013-0011-1.pdf" TargetMode="External"/><Relationship Id="rId13" Type="http://schemas.openxmlformats.org/officeDocument/2006/relationships/image" Target="media/image5.emf"/><Relationship Id="rId18" Type="http://schemas.openxmlformats.org/officeDocument/2006/relationships/hyperlink" Target="https://www.vlaanderen.be/nl/gezin-welzijn-en-gezondheid/gezond-leven/hulp-zoeken-bij-psychische-problemen" TargetMode="External"/><Relationship Id="rId26" Type="http://schemas.openxmlformats.org/officeDocument/2006/relationships/hyperlink" Target="https://www.desocialekaart.be/brussels-forum-van-strijd-tegen-de-armoede-501123" TargetMode="External"/><Relationship Id="rId3" Type="http://schemas.openxmlformats.org/officeDocument/2006/relationships/styles" Target="styles.xml"/><Relationship Id="rId21" Type="http://schemas.openxmlformats.org/officeDocument/2006/relationships/hyperlink" Target="https://www.trimbos.nl/over-trimbos/medewerkers/profiel/?medew=1449"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vad.be/materialen/detail/alcohol-hoeveel-is-te-veel" TargetMode="External"/><Relationship Id="rId25" Type="http://schemas.openxmlformats.org/officeDocument/2006/relationships/hyperlink" Target="https://www.desocialekaart.be/amoz-anders-mogen-zijn-519832" TargetMode="External"/><Relationship Id="rId2" Type="http://schemas.openxmlformats.org/officeDocument/2006/relationships/numbering" Target="numbering.xml"/><Relationship Id="rId16" Type="http://schemas.openxmlformats.org/officeDocument/2006/relationships/hyperlink" Target="https://www.geestelijkgezondvlaanderen.be/feiten-cijfers" TargetMode="External"/><Relationship Id="rId20" Type="http://schemas.openxmlformats.org/officeDocument/2006/relationships/hyperlink" Target="https://www.nrc.nl/nieuws/2018/01/26/de-patient-weet-het-beter-dankzij-dokter-google-a15896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wel.be/over-awel/wat-we-doen" TargetMode="External"/><Relationship Id="rId5" Type="http://schemas.openxmlformats.org/officeDocument/2006/relationships/webSettings" Target="webSettings.xml"/><Relationship Id="rId15" Type="http://schemas.openxmlformats.org/officeDocument/2006/relationships/hyperlink" Target="https://www.paleofeest.com/boeken-over-de-mentale-en-emotionele-aspecten-van-genezen.html" TargetMode="External"/><Relationship Id="rId23" Type="http://schemas.openxmlformats.org/officeDocument/2006/relationships/hyperlink" Target="https://www.trimbos.nl/actueel/nieuws/bericht/anne-margriet-pot-naar-who-voor-dementie-en-langdurige-zorg"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vad.be/artikels/detail/een-nieuwe-richtlijn-voor-alcoholgebrui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oks.pxl.be/doks/do/files/FiSe8ab2a82155c540c60155c547f9430a26/IrisHermans_ActualiteitViaSocialeMedia_20160613.pdf;jsessionid=9641A8747B856DE7E4184D26EB6DA68E?recordId=SEtd8ab2a82155c540c60155c547f9430a25" TargetMode="External"/><Relationship Id="rId22" Type="http://schemas.openxmlformats.org/officeDocument/2006/relationships/hyperlink" Target="https://www.trimbos.nl/over-trimbos/medewerkers/profiel/?medew=167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37AB-257D-4249-A3E9-6981FF6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27</Pages>
  <Words>7093</Words>
  <Characters>39016</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SADAN-opdracht: e-hulp en de digitale kloof </vt:lpstr>
    </vt:vector>
  </TitlesOfParts>
  <Company/>
  <LinksUpToDate>false</LinksUpToDate>
  <CharactersWithSpaces>46017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 e-hulp en de digitale kloof </dc:title>
  <dc:subject>Daan Ballegeer BaTP C1 Vives Kortrijk SAW</dc:subject>
  <dc:creator>Daan Ballegeer</dc:creator>
  <cp:keywords/>
  <dc:description/>
  <cp:lastModifiedBy>user</cp:lastModifiedBy>
  <cp:revision>12</cp:revision>
  <dcterms:created xsi:type="dcterms:W3CDTF">2018-12-14T23:25:00Z</dcterms:created>
  <dcterms:modified xsi:type="dcterms:W3CDTF">2018-12-18T14:13:00Z</dcterms:modified>
</cp:coreProperties>
</file>